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F1540" w14:textId="51625690" w:rsidR="005D3E41" w:rsidRPr="009E4DE6" w:rsidRDefault="005D3E41" w:rsidP="005D3E41">
      <w:pPr>
        <w:jc w:val="both"/>
        <w:rPr>
          <w:rFonts w:asciiTheme="minorHAnsi" w:hAnsiTheme="minorHAnsi" w:cs="Arial"/>
        </w:rPr>
      </w:pPr>
      <w:r w:rsidRPr="009E4DE6">
        <w:rPr>
          <w:rFonts w:asciiTheme="minorHAnsi" w:hAnsiTheme="minorHAnsi" w:cs="Microsoft Uighur"/>
        </w:rPr>
        <w:t>The following Ordinance was in</w:t>
      </w:r>
      <w:r w:rsidR="008D56F9">
        <w:rPr>
          <w:rFonts w:asciiTheme="minorHAnsi" w:hAnsiTheme="minorHAnsi" w:cs="Microsoft Uighur"/>
        </w:rPr>
        <w:t>t</w:t>
      </w:r>
      <w:r w:rsidR="00997E96">
        <w:rPr>
          <w:rFonts w:asciiTheme="minorHAnsi" w:hAnsiTheme="minorHAnsi" w:cs="Microsoft Uighur"/>
        </w:rPr>
        <w:t xml:space="preserve">roduced by Councilperson </w:t>
      </w:r>
      <w:r w:rsidR="003B2E9C">
        <w:rPr>
          <w:rFonts w:asciiTheme="minorHAnsi" w:hAnsiTheme="minorHAnsi" w:cs="Microsoft Uighur"/>
        </w:rPr>
        <w:t>Dudley</w:t>
      </w:r>
      <w:r w:rsidR="00997E96">
        <w:rPr>
          <w:rFonts w:asciiTheme="minorHAnsi" w:hAnsiTheme="minorHAnsi" w:cs="Microsoft Uighur"/>
        </w:rPr>
        <w:t xml:space="preserve"> at the </w:t>
      </w:r>
      <w:r w:rsidR="003B2E9C">
        <w:rPr>
          <w:rFonts w:asciiTheme="minorHAnsi" w:hAnsiTheme="minorHAnsi" w:cs="Microsoft Uighur"/>
        </w:rPr>
        <w:t>regularly</w:t>
      </w:r>
      <w:r>
        <w:rPr>
          <w:rFonts w:asciiTheme="minorHAnsi" w:hAnsiTheme="minorHAnsi" w:cs="Microsoft Uighur"/>
        </w:rPr>
        <w:t xml:space="preserve"> scheduled </w:t>
      </w:r>
      <w:r w:rsidRPr="009E4DE6">
        <w:rPr>
          <w:rFonts w:asciiTheme="minorHAnsi" w:hAnsiTheme="minorHAnsi" w:cs="Microsoft Uighur"/>
        </w:rPr>
        <w:t>meeting of the Winnfield Ci</w:t>
      </w:r>
      <w:r>
        <w:rPr>
          <w:rFonts w:asciiTheme="minorHAnsi" w:hAnsiTheme="minorHAnsi" w:cs="Microsoft Uighur"/>
        </w:rPr>
        <w:t>ty C</w:t>
      </w:r>
      <w:r w:rsidR="00997E96">
        <w:rPr>
          <w:rFonts w:asciiTheme="minorHAnsi" w:hAnsiTheme="minorHAnsi" w:cs="Microsoft Uighur"/>
        </w:rPr>
        <w:t xml:space="preserve">ouncil held on </w:t>
      </w:r>
      <w:r w:rsidR="003B2E9C">
        <w:rPr>
          <w:rFonts w:asciiTheme="minorHAnsi" w:hAnsiTheme="minorHAnsi" w:cs="Microsoft Uighur"/>
        </w:rPr>
        <w:t xml:space="preserve">February 11, </w:t>
      </w:r>
      <w:r w:rsidR="000D1293">
        <w:rPr>
          <w:rFonts w:asciiTheme="minorHAnsi" w:hAnsiTheme="minorHAnsi" w:cs="Microsoft Uighur"/>
        </w:rPr>
        <w:t>2025, and</w:t>
      </w:r>
      <w:r w:rsidR="001E29F8">
        <w:rPr>
          <w:rFonts w:asciiTheme="minorHAnsi" w:hAnsiTheme="minorHAnsi" w:cs="Microsoft Uighur"/>
        </w:rPr>
        <w:t xml:space="preserve"> is presented for adoption </w:t>
      </w:r>
      <w:r w:rsidR="00BC3151">
        <w:rPr>
          <w:rFonts w:asciiTheme="minorHAnsi" w:hAnsiTheme="minorHAnsi" w:cs="Microsoft Uighur"/>
        </w:rPr>
        <w:t xml:space="preserve">by Councilperson </w:t>
      </w:r>
      <w:r w:rsidR="003B2E9C">
        <w:rPr>
          <w:rFonts w:asciiTheme="minorHAnsi" w:hAnsiTheme="minorHAnsi" w:cs="Microsoft Uighur"/>
        </w:rPr>
        <w:t>Dudley</w:t>
      </w:r>
      <w:r w:rsidR="00BC3151">
        <w:rPr>
          <w:rFonts w:asciiTheme="minorHAnsi" w:hAnsiTheme="minorHAnsi" w:cs="Microsoft Uighur"/>
        </w:rPr>
        <w:t xml:space="preserve"> </w:t>
      </w:r>
      <w:r w:rsidR="001E29F8">
        <w:rPr>
          <w:rFonts w:asciiTheme="minorHAnsi" w:hAnsiTheme="minorHAnsi" w:cs="Microsoft Uighur"/>
        </w:rPr>
        <w:t xml:space="preserve">at the </w:t>
      </w:r>
      <w:r w:rsidR="003B2E9C">
        <w:rPr>
          <w:rFonts w:asciiTheme="minorHAnsi" w:hAnsiTheme="minorHAnsi" w:cs="Microsoft Uighur"/>
        </w:rPr>
        <w:t>regular</w:t>
      </w:r>
      <w:r w:rsidR="001E29F8">
        <w:rPr>
          <w:rFonts w:asciiTheme="minorHAnsi" w:hAnsiTheme="minorHAnsi" w:cs="Microsoft Uighur"/>
        </w:rPr>
        <w:t xml:space="preserve"> meeting of the Mayor and City Council held </w:t>
      </w:r>
      <w:r w:rsidR="003B2E9C">
        <w:rPr>
          <w:rFonts w:asciiTheme="minorHAnsi" w:hAnsiTheme="minorHAnsi" w:cs="Microsoft Uighur"/>
        </w:rPr>
        <w:t>March 11</w:t>
      </w:r>
      <w:r w:rsidR="001E29F8">
        <w:rPr>
          <w:rFonts w:asciiTheme="minorHAnsi" w:hAnsiTheme="minorHAnsi" w:cs="Microsoft Uighur"/>
        </w:rPr>
        <w:t>, 202</w:t>
      </w:r>
      <w:r w:rsidR="003B2E9C">
        <w:rPr>
          <w:rFonts w:asciiTheme="minorHAnsi" w:hAnsiTheme="minorHAnsi" w:cs="Microsoft Uighur"/>
        </w:rPr>
        <w:t>5</w:t>
      </w:r>
      <w:r w:rsidR="001E29F8">
        <w:rPr>
          <w:rFonts w:asciiTheme="minorHAnsi" w:hAnsiTheme="minorHAnsi" w:cs="Microsoft Uighur"/>
        </w:rPr>
        <w:t xml:space="preserve">, </w:t>
      </w:r>
      <w:r>
        <w:rPr>
          <w:rFonts w:asciiTheme="minorHAnsi" w:hAnsiTheme="minorHAnsi" w:cs="Microsoft Uighur"/>
        </w:rPr>
        <w:t>to-wit:</w:t>
      </w:r>
    </w:p>
    <w:p w14:paraId="5D5F07E6" w14:textId="1BED92E0" w:rsidR="005D3E41" w:rsidRDefault="005D3E41" w:rsidP="005D3E41">
      <w:pPr>
        <w:tabs>
          <w:tab w:val="center" w:pos="4680"/>
        </w:tabs>
        <w:jc w:val="both"/>
        <w:rPr>
          <w:rFonts w:asciiTheme="minorHAnsi" w:hAnsiTheme="minorHAnsi" w:cs="Microsoft Uighur"/>
        </w:rPr>
      </w:pPr>
      <w:r w:rsidRPr="009E4DE6">
        <w:rPr>
          <w:rFonts w:asciiTheme="minorHAnsi" w:hAnsiTheme="minorHAnsi" w:cs="Microsoft Uighur"/>
        </w:rPr>
        <w:tab/>
      </w:r>
    </w:p>
    <w:p w14:paraId="04285ED0" w14:textId="77777777" w:rsidR="00AC530B" w:rsidRPr="009E4DE6" w:rsidRDefault="00AC530B" w:rsidP="005D3E41">
      <w:pPr>
        <w:tabs>
          <w:tab w:val="center" w:pos="4680"/>
        </w:tabs>
        <w:jc w:val="both"/>
        <w:rPr>
          <w:rFonts w:asciiTheme="minorHAnsi" w:hAnsiTheme="minorHAnsi" w:cs="Microsoft Uighur"/>
        </w:rPr>
      </w:pPr>
    </w:p>
    <w:p w14:paraId="21BEDF9E" w14:textId="1BCA1753" w:rsidR="005D3E41" w:rsidRDefault="005D3E41" w:rsidP="005D3E41">
      <w:pPr>
        <w:tabs>
          <w:tab w:val="center" w:pos="4680"/>
        </w:tabs>
        <w:jc w:val="both"/>
        <w:rPr>
          <w:rFonts w:asciiTheme="minorHAnsi" w:hAnsiTheme="minorHAnsi" w:cs="Microsoft Uighur"/>
        </w:rPr>
      </w:pPr>
      <w:r w:rsidRPr="009E4DE6">
        <w:rPr>
          <w:rFonts w:asciiTheme="minorHAnsi" w:hAnsiTheme="minorHAnsi" w:cs="Microsoft Uighur"/>
        </w:rPr>
        <w:tab/>
      </w:r>
      <w:r w:rsidR="00997E96">
        <w:rPr>
          <w:rFonts w:asciiTheme="minorHAnsi" w:hAnsiTheme="minorHAnsi" w:cs="Microsoft Uighur"/>
        </w:rPr>
        <w:t>ORDI</w:t>
      </w:r>
      <w:r w:rsidR="009E30B2">
        <w:rPr>
          <w:rFonts w:asciiTheme="minorHAnsi" w:hAnsiTheme="minorHAnsi" w:cs="Microsoft Uighur"/>
        </w:rPr>
        <w:t xml:space="preserve">NANCE NO. </w:t>
      </w:r>
      <w:r w:rsidR="003B2E9C">
        <w:rPr>
          <w:rFonts w:asciiTheme="minorHAnsi" w:hAnsiTheme="minorHAnsi" w:cs="Microsoft Uighur"/>
        </w:rPr>
        <w:t xml:space="preserve">2 </w:t>
      </w:r>
      <w:r w:rsidR="008D56F9">
        <w:rPr>
          <w:rFonts w:asciiTheme="minorHAnsi" w:hAnsiTheme="minorHAnsi" w:cs="Microsoft Uighur"/>
        </w:rPr>
        <w:t>of 202</w:t>
      </w:r>
      <w:r w:rsidR="003B2E9C">
        <w:rPr>
          <w:rFonts w:asciiTheme="minorHAnsi" w:hAnsiTheme="minorHAnsi" w:cs="Microsoft Uighur"/>
        </w:rPr>
        <w:t>5</w:t>
      </w:r>
    </w:p>
    <w:p w14:paraId="32ED82C0" w14:textId="77777777" w:rsidR="00AC530B" w:rsidRPr="009E4DE6" w:rsidRDefault="00AC530B" w:rsidP="005D3E41">
      <w:pPr>
        <w:tabs>
          <w:tab w:val="center" w:pos="4680"/>
        </w:tabs>
        <w:jc w:val="both"/>
        <w:rPr>
          <w:rFonts w:asciiTheme="minorHAnsi" w:hAnsiTheme="minorHAnsi" w:cs="Microsoft Uighur"/>
        </w:rPr>
      </w:pPr>
    </w:p>
    <w:p w14:paraId="32957ACE" w14:textId="77777777" w:rsidR="005D3E41" w:rsidRPr="009E4DE6" w:rsidRDefault="005D3E41" w:rsidP="005D3E41">
      <w:pPr>
        <w:jc w:val="both"/>
        <w:rPr>
          <w:rFonts w:asciiTheme="minorHAnsi" w:hAnsiTheme="minorHAnsi" w:cs="Microsoft Uighur"/>
        </w:rPr>
      </w:pPr>
    </w:p>
    <w:p w14:paraId="259B00DA" w14:textId="77777777" w:rsidR="003B2E9C" w:rsidRPr="000F549A" w:rsidRDefault="003B2E9C" w:rsidP="003B2E9C">
      <w:pPr>
        <w:ind w:left="1440" w:right="1440"/>
        <w:jc w:val="both"/>
        <w:rPr>
          <w:rFonts w:ascii="Calibri" w:hAnsi="Calibri" w:cs="Calibri"/>
          <w:sz w:val="28"/>
          <w:szCs w:val="28"/>
        </w:rPr>
      </w:pPr>
      <w:r w:rsidRPr="000F549A">
        <w:rPr>
          <w:rFonts w:ascii="Calibri" w:hAnsi="Calibri" w:cs="Calibri"/>
          <w:sz w:val="28"/>
          <w:szCs w:val="28"/>
        </w:rPr>
        <w:t>AN ORDINANCE</w:t>
      </w:r>
      <w:r>
        <w:rPr>
          <w:rFonts w:ascii="Calibri" w:hAnsi="Calibri" w:cs="Calibri"/>
          <w:sz w:val="28"/>
          <w:szCs w:val="28"/>
        </w:rPr>
        <w:t xml:space="preserve"> TO AMEND SECTION 19-64 RATES FOR SEWER SERVICE: USER CHARGE OF THE CODE OF ORDINANCES OF THE CITY OF WINNFIELD, LOUISIANA, TO PROVIDE FOR ANY RELATED MATTERS, AND TO PROVIDE AN EFFECTIVE DATE THEREFOR.</w:t>
      </w:r>
    </w:p>
    <w:p w14:paraId="0C26EA4C" w14:textId="51476BA6" w:rsidR="005D3E41" w:rsidRDefault="005D3E41" w:rsidP="005D3E41"/>
    <w:p w14:paraId="3BF9AB6D" w14:textId="7432528E" w:rsidR="00AC530B" w:rsidRDefault="00AC530B" w:rsidP="005D3E41"/>
    <w:p w14:paraId="4996093F" w14:textId="77777777" w:rsidR="00AC530B" w:rsidRDefault="00AC530B" w:rsidP="005D3E41"/>
    <w:p w14:paraId="4BF70D05" w14:textId="63FB6135" w:rsidR="00050436" w:rsidRDefault="00050436" w:rsidP="00050436">
      <w:pPr>
        <w:ind w:right="1440"/>
        <w:jc w:val="both"/>
        <w:rPr>
          <w:rFonts w:asciiTheme="minorHAnsi" w:hAnsiTheme="minorHAnsi" w:cs="Microsoft Uighur"/>
        </w:rPr>
      </w:pPr>
      <w:r>
        <w:rPr>
          <w:rFonts w:asciiTheme="minorHAnsi" w:hAnsiTheme="minorHAnsi" w:cs="Microsoft Uighur"/>
        </w:rPr>
        <w:tab/>
        <w:t xml:space="preserve">BE IT ORDAINED by the Mayor and City Council for the City of Winnfield, Louisiana that </w:t>
      </w:r>
      <w:r w:rsidR="003B2E9C">
        <w:rPr>
          <w:rFonts w:asciiTheme="minorHAnsi" w:hAnsiTheme="minorHAnsi" w:cs="Microsoft Uighur"/>
        </w:rPr>
        <w:t>t</w:t>
      </w:r>
      <w:r>
        <w:rPr>
          <w:rFonts w:asciiTheme="minorHAnsi" w:hAnsiTheme="minorHAnsi" w:cs="Microsoft Uighur"/>
        </w:rPr>
        <w:t>he Code of Ordinances of the City of Winnfield is hereby amended</w:t>
      </w:r>
      <w:r w:rsidR="003B2E9C">
        <w:rPr>
          <w:rFonts w:asciiTheme="minorHAnsi" w:hAnsiTheme="minorHAnsi" w:cs="Microsoft Uighur"/>
        </w:rPr>
        <w:t xml:space="preserve"> by adding a section, to be numbered Section 19-64(e), which said section reads as follows:</w:t>
      </w:r>
    </w:p>
    <w:p w14:paraId="5FBB677C" w14:textId="77777777" w:rsidR="00050436" w:rsidRDefault="00050436" w:rsidP="00050436">
      <w:pPr>
        <w:ind w:right="1440"/>
        <w:jc w:val="both"/>
        <w:rPr>
          <w:rFonts w:asciiTheme="minorHAnsi" w:hAnsiTheme="minorHAnsi" w:cs="Microsoft Uighur"/>
        </w:rPr>
      </w:pPr>
    </w:p>
    <w:p w14:paraId="337DE4C0" w14:textId="77777777" w:rsidR="00050436" w:rsidRPr="009258F6" w:rsidRDefault="00050436" w:rsidP="00050436">
      <w:pPr>
        <w:ind w:right="1440"/>
        <w:jc w:val="both"/>
        <w:rPr>
          <w:rFonts w:asciiTheme="minorHAnsi" w:hAnsiTheme="minorHAnsi" w:cs="Microsoft Uighur"/>
          <w:b/>
        </w:rPr>
      </w:pPr>
      <w:r>
        <w:rPr>
          <w:rFonts w:asciiTheme="minorHAnsi" w:hAnsiTheme="minorHAnsi" w:cs="Microsoft Uighur"/>
        </w:rPr>
        <w:tab/>
      </w:r>
      <w:r w:rsidRPr="009258F6">
        <w:rPr>
          <w:rFonts w:asciiTheme="minorHAnsi" w:hAnsiTheme="minorHAnsi" w:cs="Microsoft Uighur"/>
          <w:b/>
        </w:rPr>
        <w:t xml:space="preserve">SEC. 19-64.  </w:t>
      </w:r>
      <w:r>
        <w:rPr>
          <w:rFonts w:asciiTheme="minorHAnsi" w:hAnsiTheme="minorHAnsi" w:cs="Microsoft Uighur"/>
          <w:b/>
        </w:rPr>
        <w:t xml:space="preserve"> RATES FO</w:t>
      </w:r>
      <w:r w:rsidRPr="009258F6">
        <w:rPr>
          <w:rFonts w:asciiTheme="minorHAnsi" w:hAnsiTheme="minorHAnsi" w:cs="Microsoft Uighur"/>
          <w:b/>
        </w:rPr>
        <w:t>R SEWER SERVICE</w:t>
      </w:r>
      <w:r>
        <w:rPr>
          <w:rFonts w:asciiTheme="minorHAnsi" w:hAnsiTheme="minorHAnsi" w:cs="Microsoft Uighur"/>
          <w:b/>
        </w:rPr>
        <w:t>;</w:t>
      </w:r>
      <w:r w:rsidRPr="009258F6">
        <w:rPr>
          <w:rFonts w:asciiTheme="minorHAnsi" w:hAnsiTheme="minorHAnsi" w:cs="Microsoft Uighur"/>
          <w:b/>
        </w:rPr>
        <w:t xml:space="preserve"> U</w:t>
      </w:r>
      <w:r>
        <w:rPr>
          <w:rFonts w:asciiTheme="minorHAnsi" w:hAnsiTheme="minorHAnsi" w:cs="Microsoft Uighur"/>
          <w:b/>
        </w:rPr>
        <w:t>SER CH</w:t>
      </w:r>
      <w:r w:rsidRPr="009258F6">
        <w:rPr>
          <w:rFonts w:asciiTheme="minorHAnsi" w:hAnsiTheme="minorHAnsi" w:cs="Microsoft Uighur"/>
          <w:b/>
        </w:rPr>
        <w:t>ARGE</w:t>
      </w:r>
    </w:p>
    <w:p w14:paraId="7FBD7862" w14:textId="77777777" w:rsidR="00050436" w:rsidRDefault="00050436" w:rsidP="00050436">
      <w:pPr>
        <w:rPr>
          <w:rFonts w:asciiTheme="minorHAnsi" w:hAnsiTheme="minorHAnsi"/>
        </w:rPr>
      </w:pPr>
      <w:r>
        <w:rPr>
          <w:rFonts w:asciiTheme="minorHAnsi" w:hAnsiTheme="minorHAnsi"/>
        </w:rPr>
        <w:tab/>
      </w:r>
    </w:p>
    <w:p w14:paraId="22C03141" w14:textId="661DE5E2" w:rsidR="00050436" w:rsidRDefault="00050436" w:rsidP="00050436">
      <w:pPr>
        <w:rPr>
          <w:rFonts w:asciiTheme="minorHAnsi" w:hAnsiTheme="minorHAnsi"/>
        </w:rPr>
      </w:pPr>
      <w:r>
        <w:rPr>
          <w:rFonts w:asciiTheme="minorHAnsi" w:hAnsiTheme="minorHAnsi"/>
        </w:rPr>
        <w:t>(</w:t>
      </w:r>
      <w:r w:rsidR="003B2E9C">
        <w:rPr>
          <w:rFonts w:asciiTheme="minorHAnsi" w:hAnsiTheme="minorHAnsi"/>
        </w:rPr>
        <w:t>e</w:t>
      </w:r>
      <w:r w:rsidR="00490E20">
        <w:rPr>
          <w:rFonts w:asciiTheme="minorHAnsi" w:hAnsiTheme="minorHAnsi"/>
        </w:rPr>
        <w:t>) The</w:t>
      </w:r>
      <w:r>
        <w:rPr>
          <w:rFonts w:asciiTheme="minorHAnsi" w:hAnsiTheme="minorHAnsi"/>
        </w:rPr>
        <w:t xml:space="preserve"> rates stated in this subsection shall become effective </w:t>
      </w:r>
      <w:r w:rsidR="005C72FB">
        <w:rPr>
          <w:rFonts w:asciiTheme="minorHAnsi" w:hAnsiTheme="minorHAnsi"/>
        </w:rPr>
        <w:t>May</w:t>
      </w:r>
      <w:r w:rsidR="00D56B58">
        <w:rPr>
          <w:rFonts w:asciiTheme="minorHAnsi" w:hAnsiTheme="minorHAnsi"/>
        </w:rPr>
        <w:t xml:space="preserve"> 1, </w:t>
      </w:r>
      <w:r w:rsidR="00490E20">
        <w:rPr>
          <w:rFonts w:asciiTheme="minorHAnsi" w:hAnsiTheme="minorHAnsi"/>
        </w:rPr>
        <w:t>2025,</w:t>
      </w:r>
      <w:r w:rsidR="00D56B58">
        <w:rPr>
          <w:rFonts w:asciiTheme="minorHAnsi" w:hAnsiTheme="minorHAnsi"/>
        </w:rPr>
        <w:t xml:space="preserve"> and</w:t>
      </w:r>
      <w:r>
        <w:rPr>
          <w:rFonts w:asciiTheme="minorHAnsi" w:hAnsiTheme="minorHAnsi"/>
        </w:rPr>
        <w:t xml:space="preserve"> remain in effect thereafter unless amended by ordinance.</w:t>
      </w:r>
    </w:p>
    <w:p w14:paraId="422E4296" w14:textId="77777777" w:rsidR="00050436" w:rsidRDefault="00050436" w:rsidP="00050436">
      <w:pPr>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p>
    <w:p w14:paraId="03BD4246" w14:textId="77777777" w:rsidR="00050436" w:rsidRPr="005A3922" w:rsidRDefault="00050436" w:rsidP="00050436">
      <w:pPr>
        <w:rPr>
          <w:rFonts w:asciiTheme="minorHAnsi" w:hAnsiTheme="minorHAnsi"/>
          <w:sz w:val="22"/>
          <w:szCs w:val="22"/>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5A3922">
        <w:rPr>
          <w:rFonts w:asciiTheme="minorHAnsi" w:hAnsiTheme="minorHAnsi"/>
          <w:sz w:val="22"/>
          <w:szCs w:val="22"/>
        </w:rPr>
        <w:t>Per 1,000</w:t>
      </w:r>
      <w:r>
        <w:rPr>
          <w:rFonts w:asciiTheme="minorHAnsi" w:hAnsiTheme="minorHAnsi"/>
          <w:sz w:val="22"/>
          <w:szCs w:val="22"/>
        </w:rPr>
        <w:t xml:space="preserve"> </w:t>
      </w:r>
      <w:r w:rsidRPr="005A3922">
        <w:rPr>
          <w:rFonts w:asciiTheme="minorHAnsi" w:hAnsiTheme="minorHAnsi"/>
          <w:sz w:val="22"/>
          <w:szCs w:val="22"/>
        </w:rPr>
        <w:t>Over</w:t>
      </w:r>
    </w:p>
    <w:p w14:paraId="0EA41960" w14:textId="77777777" w:rsidR="00050436" w:rsidRPr="005A3922" w:rsidRDefault="00050436" w:rsidP="00050436">
      <w:pPr>
        <w:rPr>
          <w:rFonts w:asciiTheme="minorHAnsi" w:hAnsiTheme="minorHAnsi"/>
          <w:i/>
          <w:sz w:val="22"/>
          <w:szCs w:val="22"/>
        </w:rPr>
      </w:pPr>
      <w:r>
        <w:rPr>
          <w:rFonts w:asciiTheme="minorHAnsi" w:hAnsiTheme="minorHAnsi"/>
          <w:i/>
          <w:sz w:val="22"/>
          <w:szCs w:val="22"/>
        </w:rPr>
        <w:t>Monthly Sewer User Fees</w:t>
      </w:r>
      <w:r>
        <w:rPr>
          <w:rFonts w:asciiTheme="minorHAnsi" w:hAnsiTheme="minorHAnsi"/>
          <w:i/>
          <w:sz w:val="22"/>
          <w:szCs w:val="22"/>
        </w:rPr>
        <w:tab/>
      </w:r>
      <w:r>
        <w:rPr>
          <w:rFonts w:asciiTheme="minorHAnsi" w:hAnsiTheme="minorHAnsi"/>
          <w:i/>
          <w:sz w:val="22"/>
          <w:szCs w:val="22"/>
        </w:rPr>
        <w:tab/>
      </w:r>
      <w:r>
        <w:rPr>
          <w:rFonts w:asciiTheme="minorHAnsi" w:hAnsiTheme="minorHAnsi"/>
          <w:i/>
          <w:sz w:val="22"/>
          <w:szCs w:val="22"/>
        </w:rPr>
        <w:tab/>
      </w:r>
      <w:r>
        <w:rPr>
          <w:rFonts w:asciiTheme="minorHAnsi" w:hAnsiTheme="minorHAnsi"/>
          <w:i/>
          <w:sz w:val="22"/>
          <w:szCs w:val="22"/>
        </w:rPr>
        <w:tab/>
        <w:t>Per 2,000 Gallons</w:t>
      </w:r>
      <w:r>
        <w:rPr>
          <w:rFonts w:asciiTheme="minorHAnsi" w:hAnsiTheme="minorHAnsi"/>
          <w:i/>
          <w:sz w:val="22"/>
          <w:szCs w:val="22"/>
        </w:rPr>
        <w:tab/>
      </w:r>
      <w:r>
        <w:rPr>
          <w:rFonts w:asciiTheme="minorHAnsi" w:hAnsiTheme="minorHAnsi"/>
          <w:i/>
          <w:sz w:val="22"/>
          <w:szCs w:val="22"/>
        </w:rPr>
        <w:tab/>
        <w:t>2</w:t>
      </w:r>
      <w:r w:rsidRPr="005A3922">
        <w:rPr>
          <w:rFonts w:asciiTheme="minorHAnsi" w:hAnsiTheme="minorHAnsi"/>
          <w:i/>
          <w:sz w:val="22"/>
          <w:szCs w:val="22"/>
        </w:rPr>
        <w:t>,000 Gallons</w:t>
      </w:r>
    </w:p>
    <w:p w14:paraId="486E3637" w14:textId="77777777" w:rsidR="00050436" w:rsidRDefault="00050436" w:rsidP="00050436">
      <w:pPr>
        <w:rPr>
          <w:rFonts w:asciiTheme="minorHAnsi" w:hAnsiTheme="minorHAnsi"/>
          <w:i/>
        </w:rPr>
      </w:pPr>
    </w:p>
    <w:p w14:paraId="4722BA9D" w14:textId="47441198" w:rsidR="00050436" w:rsidRDefault="00050436" w:rsidP="00050436">
      <w:pPr>
        <w:rPr>
          <w:rFonts w:asciiTheme="minorHAnsi" w:hAnsiTheme="minorHAnsi"/>
        </w:rPr>
      </w:pPr>
      <w:r>
        <w:rPr>
          <w:rFonts w:asciiTheme="minorHAnsi" w:hAnsiTheme="minorHAnsi"/>
        </w:rPr>
        <w:t>Joyce Sewer district (per user)</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w:t>
      </w:r>
      <w:r w:rsidR="003B2E9C">
        <w:rPr>
          <w:rFonts w:asciiTheme="minorHAnsi" w:hAnsiTheme="minorHAnsi"/>
        </w:rPr>
        <w:t>21.96</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w:t>
      </w:r>
      <w:r w:rsidR="003B2E9C">
        <w:rPr>
          <w:rFonts w:asciiTheme="minorHAnsi" w:hAnsiTheme="minorHAnsi"/>
        </w:rPr>
        <w:t>3.05</w:t>
      </w:r>
    </w:p>
    <w:p w14:paraId="1A5E02B0" w14:textId="1B8C8A18" w:rsidR="00050436" w:rsidRDefault="00050436" w:rsidP="00050436">
      <w:pPr>
        <w:rPr>
          <w:rFonts w:asciiTheme="minorHAnsi" w:hAnsiTheme="minorHAnsi"/>
        </w:rPr>
      </w:pPr>
      <w:r>
        <w:rPr>
          <w:rFonts w:asciiTheme="minorHAnsi" w:hAnsiTheme="minorHAnsi"/>
        </w:rPr>
        <w:t>Residential inside city limits</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   </w:t>
      </w:r>
      <w:r>
        <w:rPr>
          <w:rFonts w:asciiTheme="minorHAnsi" w:hAnsiTheme="minorHAnsi"/>
        </w:rPr>
        <w:tab/>
        <w:t xml:space="preserve">   </w:t>
      </w:r>
      <w:r w:rsidR="003B2E9C">
        <w:rPr>
          <w:rFonts w:asciiTheme="minorHAnsi" w:hAnsiTheme="minorHAnsi"/>
        </w:rPr>
        <w:t>18.30</w:t>
      </w:r>
      <w:r>
        <w:rPr>
          <w:rFonts w:asciiTheme="minorHAnsi" w:hAnsiTheme="minorHAnsi"/>
        </w:rPr>
        <w:tab/>
      </w:r>
      <w:r>
        <w:rPr>
          <w:rFonts w:asciiTheme="minorHAnsi" w:hAnsiTheme="minorHAnsi"/>
        </w:rPr>
        <w:tab/>
      </w:r>
      <w:r>
        <w:rPr>
          <w:rFonts w:asciiTheme="minorHAnsi" w:hAnsiTheme="minorHAnsi"/>
        </w:rPr>
        <w:tab/>
      </w:r>
      <w:r w:rsidR="00490E20">
        <w:rPr>
          <w:rFonts w:asciiTheme="minorHAnsi" w:hAnsiTheme="minorHAnsi"/>
        </w:rPr>
        <w:tab/>
        <w:t xml:space="preserve"> 3.05</w:t>
      </w:r>
    </w:p>
    <w:p w14:paraId="2399D1C3" w14:textId="24252629" w:rsidR="00050436" w:rsidRDefault="00050436" w:rsidP="00050436">
      <w:pPr>
        <w:rPr>
          <w:rFonts w:asciiTheme="minorHAnsi" w:hAnsiTheme="minorHAnsi"/>
        </w:rPr>
      </w:pPr>
      <w:r>
        <w:rPr>
          <w:rFonts w:asciiTheme="minorHAnsi" w:hAnsiTheme="minorHAnsi"/>
        </w:rPr>
        <w:t>Commercial customers</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   </w:t>
      </w:r>
      <w:r>
        <w:rPr>
          <w:rFonts w:asciiTheme="minorHAnsi" w:hAnsiTheme="minorHAnsi"/>
        </w:rPr>
        <w:tab/>
        <w:t xml:space="preserve">   </w:t>
      </w:r>
      <w:r w:rsidR="003B2E9C">
        <w:rPr>
          <w:rFonts w:asciiTheme="minorHAnsi" w:hAnsiTheme="minorHAnsi"/>
        </w:rPr>
        <w:t>30.50</w:t>
      </w:r>
      <w:r>
        <w:rPr>
          <w:rFonts w:asciiTheme="minorHAnsi" w:hAnsiTheme="minorHAnsi"/>
        </w:rPr>
        <w:tab/>
      </w:r>
      <w:r>
        <w:rPr>
          <w:rFonts w:asciiTheme="minorHAnsi" w:hAnsiTheme="minorHAnsi"/>
        </w:rPr>
        <w:tab/>
      </w:r>
      <w:r>
        <w:rPr>
          <w:rFonts w:asciiTheme="minorHAnsi" w:hAnsiTheme="minorHAnsi"/>
        </w:rPr>
        <w:tab/>
      </w:r>
      <w:r w:rsidR="00490E20">
        <w:rPr>
          <w:rFonts w:asciiTheme="minorHAnsi" w:hAnsiTheme="minorHAnsi"/>
        </w:rPr>
        <w:tab/>
        <w:t xml:space="preserve"> 3.05</w:t>
      </w:r>
    </w:p>
    <w:p w14:paraId="5F10E5AD" w14:textId="4F33F476" w:rsidR="00050436" w:rsidRDefault="00050436" w:rsidP="00050436">
      <w:pPr>
        <w:rPr>
          <w:rFonts w:asciiTheme="minorHAnsi" w:hAnsiTheme="minorHAnsi"/>
        </w:rPr>
      </w:pPr>
      <w:r>
        <w:rPr>
          <w:rFonts w:asciiTheme="minorHAnsi" w:hAnsiTheme="minorHAnsi"/>
        </w:rPr>
        <w:t>Residential outside city limits on electric service</w:t>
      </w:r>
      <w:r>
        <w:rPr>
          <w:rFonts w:asciiTheme="minorHAnsi" w:hAnsiTheme="minorHAnsi"/>
        </w:rPr>
        <w:tab/>
        <w:t xml:space="preserve">   </w:t>
      </w:r>
      <w:r>
        <w:rPr>
          <w:rFonts w:asciiTheme="minorHAnsi" w:hAnsiTheme="minorHAnsi"/>
        </w:rPr>
        <w:tab/>
        <w:t xml:space="preserve">   </w:t>
      </w:r>
      <w:r w:rsidR="003B2E9C">
        <w:rPr>
          <w:rFonts w:asciiTheme="minorHAnsi" w:hAnsiTheme="minorHAnsi"/>
        </w:rPr>
        <w:t>24.40</w:t>
      </w:r>
      <w:r>
        <w:rPr>
          <w:rFonts w:asciiTheme="minorHAnsi" w:hAnsiTheme="minorHAnsi"/>
        </w:rPr>
        <w:tab/>
      </w:r>
      <w:r>
        <w:rPr>
          <w:rFonts w:asciiTheme="minorHAnsi" w:hAnsiTheme="minorHAnsi"/>
        </w:rPr>
        <w:tab/>
      </w:r>
      <w:r>
        <w:rPr>
          <w:rFonts w:asciiTheme="minorHAnsi" w:hAnsiTheme="minorHAnsi"/>
        </w:rPr>
        <w:tab/>
      </w:r>
      <w:r w:rsidR="00490E20">
        <w:rPr>
          <w:rFonts w:asciiTheme="minorHAnsi" w:hAnsiTheme="minorHAnsi"/>
        </w:rPr>
        <w:tab/>
        <w:t xml:space="preserve"> 3.05</w:t>
      </w:r>
    </w:p>
    <w:p w14:paraId="264814C3" w14:textId="077360EB" w:rsidR="00050436" w:rsidRDefault="00050436" w:rsidP="00050436">
      <w:pPr>
        <w:rPr>
          <w:rFonts w:asciiTheme="minorHAnsi" w:hAnsiTheme="minorHAnsi"/>
        </w:rPr>
      </w:pPr>
      <w:r>
        <w:rPr>
          <w:rFonts w:asciiTheme="minorHAnsi" w:hAnsiTheme="minorHAnsi"/>
        </w:rPr>
        <w:t>Residential outside city limits not on electric service</w:t>
      </w:r>
      <w:r>
        <w:rPr>
          <w:rFonts w:asciiTheme="minorHAnsi" w:hAnsiTheme="minorHAnsi"/>
        </w:rPr>
        <w:tab/>
        <w:t xml:space="preserve">   </w:t>
      </w:r>
      <w:r w:rsidR="00490E20">
        <w:rPr>
          <w:rFonts w:asciiTheme="minorHAnsi" w:hAnsiTheme="minorHAnsi"/>
        </w:rPr>
        <w:t xml:space="preserve">             </w:t>
      </w:r>
      <w:r w:rsidR="003B2E9C">
        <w:rPr>
          <w:rFonts w:asciiTheme="minorHAnsi" w:hAnsiTheme="minorHAnsi"/>
        </w:rPr>
        <w:t>24.40</w:t>
      </w:r>
      <w:r>
        <w:rPr>
          <w:rFonts w:asciiTheme="minorHAnsi" w:hAnsiTheme="minorHAnsi"/>
        </w:rPr>
        <w:tab/>
      </w:r>
      <w:r>
        <w:rPr>
          <w:rFonts w:asciiTheme="minorHAnsi" w:hAnsiTheme="minorHAnsi"/>
        </w:rPr>
        <w:tab/>
      </w:r>
      <w:r>
        <w:rPr>
          <w:rFonts w:asciiTheme="minorHAnsi" w:hAnsiTheme="minorHAnsi"/>
        </w:rPr>
        <w:tab/>
      </w:r>
      <w:r w:rsidR="00490E20">
        <w:rPr>
          <w:rFonts w:asciiTheme="minorHAnsi" w:hAnsiTheme="minorHAnsi"/>
        </w:rPr>
        <w:tab/>
        <w:t xml:space="preserve"> 3.05</w:t>
      </w:r>
    </w:p>
    <w:p w14:paraId="36513A6F" w14:textId="5D0206DB" w:rsidR="00050436" w:rsidRDefault="00050436" w:rsidP="00050436">
      <w:pPr>
        <w:rPr>
          <w:rFonts w:asciiTheme="minorHAnsi" w:hAnsiTheme="minorHAnsi"/>
        </w:rPr>
      </w:pPr>
      <w:r>
        <w:rPr>
          <w:rFonts w:asciiTheme="minorHAnsi" w:hAnsiTheme="minorHAnsi"/>
        </w:rPr>
        <w:t>Industrial customers</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00BD08AB">
        <w:rPr>
          <w:rFonts w:asciiTheme="minorHAnsi" w:hAnsiTheme="minorHAnsi"/>
        </w:rPr>
        <w:t xml:space="preserve">   36.60</w:t>
      </w:r>
      <w:r>
        <w:rPr>
          <w:rFonts w:asciiTheme="minorHAnsi" w:hAnsiTheme="minorHAnsi"/>
        </w:rPr>
        <w:t xml:space="preserve">     </w:t>
      </w:r>
      <w:r>
        <w:rPr>
          <w:rFonts w:asciiTheme="minorHAnsi" w:hAnsiTheme="minorHAnsi"/>
        </w:rPr>
        <w:tab/>
      </w:r>
      <w:r>
        <w:rPr>
          <w:rFonts w:asciiTheme="minorHAnsi" w:hAnsiTheme="minorHAnsi"/>
        </w:rPr>
        <w:tab/>
      </w:r>
      <w:r w:rsidR="00490E20">
        <w:rPr>
          <w:rFonts w:asciiTheme="minorHAnsi" w:hAnsiTheme="minorHAnsi"/>
        </w:rPr>
        <w:tab/>
        <w:t xml:space="preserve"> 3.05</w:t>
      </w:r>
    </w:p>
    <w:p w14:paraId="653B73A3" w14:textId="7059D5B5" w:rsidR="00050436" w:rsidRDefault="00050436" w:rsidP="00050436">
      <w:pPr>
        <w:rPr>
          <w:rFonts w:asciiTheme="minorHAnsi" w:hAnsiTheme="minorHAnsi"/>
        </w:rPr>
      </w:pPr>
      <w:r>
        <w:rPr>
          <w:rFonts w:asciiTheme="minorHAnsi" w:hAnsiTheme="minorHAnsi"/>
        </w:rPr>
        <w:t>Correctional Facilities</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003B2E9C">
        <w:rPr>
          <w:rFonts w:asciiTheme="minorHAnsi" w:hAnsiTheme="minorHAnsi"/>
        </w:rPr>
        <w:t xml:space="preserve"> </w:t>
      </w:r>
      <w:r w:rsidR="00BD08AB">
        <w:rPr>
          <w:rFonts w:asciiTheme="minorHAnsi" w:hAnsiTheme="minorHAnsi"/>
        </w:rPr>
        <w:t>183.00</w:t>
      </w:r>
      <w:r>
        <w:rPr>
          <w:rFonts w:asciiTheme="minorHAnsi" w:hAnsiTheme="minorHAnsi"/>
        </w:rPr>
        <w:tab/>
      </w:r>
      <w:r>
        <w:rPr>
          <w:rFonts w:asciiTheme="minorHAnsi" w:hAnsiTheme="minorHAnsi"/>
        </w:rPr>
        <w:tab/>
      </w:r>
      <w:r>
        <w:rPr>
          <w:rFonts w:asciiTheme="minorHAnsi" w:hAnsiTheme="minorHAnsi"/>
        </w:rPr>
        <w:tab/>
      </w:r>
      <w:r w:rsidR="003B2E9C">
        <w:rPr>
          <w:rFonts w:asciiTheme="minorHAnsi" w:hAnsiTheme="minorHAnsi"/>
        </w:rPr>
        <w:t xml:space="preserve"> 3.05</w:t>
      </w:r>
    </w:p>
    <w:p w14:paraId="34D020B6" w14:textId="77777777" w:rsidR="00050436" w:rsidRDefault="00050436" w:rsidP="00050436">
      <w:pPr>
        <w:rPr>
          <w:rFonts w:asciiTheme="minorHAnsi" w:hAnsiTheme="minorHAnsi"/>
        </w:rPr>
      </w:pPr>
    </w:p>
    <w:p w14:paraId="2F83C08F" w14:textId="77777777" w:rsidR="00050436" w:rsidRDefault="00050436" w:rsidP="00050436">
      <w:pPr>
        <w:rPr>
          <w:rFonts w:asciiTheme="minorHAnsi" w:hAnsiTheme="minorHAnsi"/>
        </w:rPr>
      </w:pPr>
      <w:r>
        <w:rPr>
          <w:rFonts w:asciiTheme="minorHAnsi" w:hAnsiTheme="minorHAnsi"/>
        </w:rPr>
        <w:t xml:space="preserve">Further provided, however, that in no event shall the residential user fee be in excess of $45.00 per month.  </w:t>
      </w:r>
    </w:p>
    <w:p w14:paraId="6C7EEAA4" w14:textId="77777777" w:rsidR="00050436" w:rsidRDefault="00050436" w:rsidP="00050436">
      <w:pPr>
        <w:rPr>
          <w:rFonts w:asciiTheme="minorHAnsi" w:hAnsiTheme="minorHAnsi"/>
        </w:rPr>
      </w:pPr>
    </w:p>
    <w:p w14:paraId="5BFC745C" w14:textId="77777777" w:rsidR="00050436" w:rsidRDefault="00050436" w:rsidP="00050436">
      <w:pPr>
        <w:rPr>
          <w:rFonts w:asciiTheme="minorHAnsi" w:hAnsiTheme="minorHAnsi"/>
        </w:rPr>
      </w:pPr>
      <w:r>
        <w:rPr>
          <w:rFonts w:asciiTheme="minorHAnsi" w:hAnsiTheme="minorHAnsi"/>
        </w:rPr>
        <w:t>It is also further provided that in the event of a water leak the commercial user fee will not be in excess of $65.00 per month.</w:t>
      </w:r>
    </w:p>
    <w:p w14:paraId="7F08E514" w14:textId="77777777" w:rsidR="00050436" w:rsidRDefault="00050436" w:rsidP="00050436">
      <w:pPr>
        <w:rPr>
          <w:rFonts w:asciiTheme="minorHAnsi" w:hAnsiTheme="minorHAnsi"/>
        </w:rPr>
      </w:pPr>
    </w:p>
    <w:p w14:paraId="1349338B" w14:textId="77777777" w:rsidR="00050436" w:rsidRDefault="00050436" w:rsidP="00050436">
      <w:pPr>
        <w:rPr>
          <w:rFonts w:asciiTheme="minorHAnsi" w:hAnsiTheme="minorHAnsi"/>
        </w:rPr>
      </w:pPr>
      <w:r>
        <w:rPr>
          <w:rFonts w:asciiTheme="minorHAnsi" w:hAnsiTheme="minorHAnsi"/>
        </w:rPr>
        <w:tab/>
        <w:t>BE IT FURTHER ORDAINED by the City Council of the City of Winnfield, Winn Parish, Louisiana, that all ordinances or parts of ordinances in conflict herewith are hereby repealed.</w:t>
      </w:r>
    </w:p>
    <w:p w14:paraId="7A4B17F6" w14:textId="77777777" w:rsidR="00050436" w:rsidRDefault="00050436" w:rsidP="00050436">
      <w:pPr>
        <w:rPr>
          <w:rFonts w:asciiTheme="minorHAnsi" w:hAnsiTheme="minorHAnsi"/>
        </w:rPr>
      </w:pPr>
    </w:p>
    <w:p w14:paraId="2DE3289C" w14:textId="77777777" w:rsidR="00050436" w:rsidRDefault="00050436" w:rsidP="00050436">
      <w:pPr>
        <w:rPr>
          <w:rFonts w:asciiTheme="minorHAnsi" w:hAnsiTheme="minorHAnsi"/>
        </w:rPr>
      </w:pPr>
      <w:r>
        <w:rPr>
          <w:rFonts w:asciiTheme="minorHAnsi" w:hAnsiTheme="minorHAnsi"/>
        </w:rPr>
        <w:tab/>
        <w:t>BE IT FURTHER ORDAINED by the City Council of the City of Winnfield, Winn Parish, Louisiana that this ordinance is deemed severable and accordingly, should any part or portion hereof be declared invalid or unconstitutional, then the rest and remainder of the ordinance which can be enforced without regard to such invalid or unconstitutional part or portion shall remain in full force and effect.</w:t>
      </w:r>
    </w:p>
    <w:p w14:paraId="7E99C667" w14:textId="77777777" w:rsidR="00050436" w:rsidRDefault="00050436" w:rsidP="00050436">
      <w:pPr>
        <w:rPr>
          <w:rFonts w:asciiTheme="minorHAnsi" w:hAnsiTheme="minorHAnsi"/>
        </w:rPr>
      </w:pPr>
    </w:p>
    <w:p w14:paraId="17E1B45D" w14:textId="53CB3F69" w:rsidR="003B2E9C" w:rsidRDefault="00050436" w:rsidP="00050436">
      <w:pPr>
        <w:rPr>
          <w:rFonts w:asciiTheme="minorHAnsi" w:hAnsiTheme="minorHAnsi"/>
        </w:rPr>
      </w:pPr>
      <w:r>
        <w:rPr>
          <w:rFonts w:asciiTheme="minorHAnsi" w:hAnsiTheme="minorHAnsi"/>
        </w:rPr>
        <w:tab/>
        <w:t xml:space="preserve">BE IT FURTHER ORDAINED that this Ordinance shall be effective on </w:t>
      </w:r>
      <w:r w:rsidR="005C72FB">
        <w:rPr>
          <w:rFonts w:asciiTheme="minorHAnsi" w:hAnsiTheme="minorHAnsi"/>
        </w:rPr>
        <w:t>May</w:t>
      </w:r>
      <w:r>
        <w:rPr>
          <w:rFonts w:asciiTheme="minorHAnsi" w:hAnsiTheme="minorHAnsi"/>
        </w:rPr>
        <w:t xml:space="preserve"> 1, 202</w:t>
      </w:r>
      <w:r w:rsidR="003B2E9C">
        <w:rPr>
          <w:rFonts w:asciiTheme="minorHAnsi" w:hAnsiTheme="minorHAnsi"/>
        </w:rPr>
        <w:t>5</w:t>
      </w:r>
      <w:r>
        <w:rPr>
          <w:rFonts w:asciiTheme="minorHAnsi" w:hAnsiTheme="minorHAnsi"/>
        </w:rPr>
        <w:t xml:space="preserve">.  </w:t>
      </w:r>
    </w:p>
    <w:p w14:paraId="29C8E5E4" w14:textId="1B2833F2" w:rsidR="00AC530B" w:rsidRDefault="00AC530B" w:rsidP="00050436">
      <w:pPr>
        <w:rPr>
          <w:rFonts w:asciiTheme="minorHAnsi" w:hAnsiTheme="minorHAnsi"/>
        </w:rPr>
      </w:pPr>
    </w:p>
    <w:p w14:paraId="6C5D6689" w14:textId="3E51D640" w:rsidR="00050436" w:rsidRDefault="00050436" w:rsidP="003B2E9C">
      <w:pPr>
        <w:ind w:firstLine="720"/>
        <w:rPr>
          <w:rFonts w:asciiTheme="minorHAnsi" w:hAnsiTheme="minorHAnsi"/>
        </w:rPr>
      </w:pPr>
      <w:r>
        <w:rPr>
          <w:rFonts w:asciiTheme="minorHAnsi" w:hAnsiTheme="minorHAnsi"/>
        </w:rPr>
        <w:t xml:space="preserve">The above Ordinance was </w:t>
      </w:r>
      <w:r w:rsidR="003B2E9C">
        <w:rPr>
          <w:rFonts w:asciiTheme="minorHAnsi" w:hAnsiTheme="minorHAnsi"/>
        </w:rPr>
        <w:t>presented for adoption</w:t>
      </w:r>
      <w:r>
        <w:rPr>
          <w:rFonts w:asciiTheme="minorHAnsi" w:hAnsiTheme="minorHAnsi"/>
        </w:rPr>
        <w:t xml:space="preserve"> at </w:t>
      </w:r>
      <w:r w:rsidR="003B2E9C">
        <w:rPr>
          <w:rFonts w:asciiTheme="minorHAnsi" w:hAnsiTheme="minorHAnsi"/>
        </w:rPr>
        <w:t>the regular</w:t>
      </w:r>
      <w:r>
        <w:rPr>
          <w:rFonts w:asciiTheme="minorHAnsi" w:hAnsiTheme="minorHAnsi"/>
        </w:rPr>
        <w:t xml:space="preserve"> meeting of the Mayor and City Council of the City of Winnfield, Louisiana</w:t>
      </w:r>
      <w:r w:rsidR="003B2E9C" w:rsidRPr="003B2E9C">
        <w:rPr>
          <w:rFonts w:asciiTheme="minorHAnsi" w:hAnsiTheme="minorHAnsi"/>
        </w:rPr>
        <w:t xml:space="preserve"> </w:t>
      </w:r>
      <w:r w:rsidR="003B2E9C">
        <w:rPr>
          <w:rFonts w:asciiTheme="minorHAnsi" w:hAnsiTheme="minorHAnsi"/>
        </w:rPr>
        <w:t>held on March 11, 2025.  On motion of Councilperson Dudley, seconded by Councilperson</w:t>
      </w:r>
      <w:r w:rsidR="00490E20">
        <w:rPr>
          <w:rFonts w:asciiTheme="minorHAnsi" w:hAnsiTheme="minorHAnsi"/>
        </w:rPr>
        <w:t xml:space="preserve"> Breda</w:t>
      </w:r>
      <w:r w:rsidR="003B2E9C">
        <w:rPr>
          <w:rFonts w:asciiTheme="minorHAnsi" w:hAnsiTheme="minorHAnsi"/>
        </w:rPr>
        <w:t>, the above ordinance was</w:t>
      </w:r>
      <w:r>
        <w:rPr>
          <w:rFonts w:asciiTheme="minorHAnsi" w:hAnsiTheme="minorHAnsi"/>
        </w:rPr>
        <w:t xml:space="preserve"> vote</w:t>
      </w:r>
      <w:r w:rsidR="003B2E9C">
        <w:rPr>
          <w:rFonts w:asciiTheme="minorHAnsi" w:hAnsiTheme="minorHAnsi"/>
        </w:rPr>
        <w:t>d on and the vote</w:t>
      </w:r>
      <w:r>
        <w:rPr>
          <w:rFonts w:asciiTheme="minorHAnsi" w:hAnsiTheme="minorHAnsi"/>
        </w:rPr>
        <w:t xml:space="preserve"> thereon was recorded as follows, to-wit:</w:t>
      </w:r>
    </w:p>
    <w:p w14:paraId="56337F31" w14:textId="77777777" w:rsidR="00050436" w:rsidRDefault="00050436" w:rsidP="00050436">
      <w:pPr>
        <w:rPr>
          <w:rFonts w:asciiTheme="minorHAnsi" w:hAnsiTheme="minorHAnsi"/>
        </w:rPr>
      </w:pPr>
    </w:p>
    <w:p w14:paraId="2CBEB530" w14:textId="77777777" w:rsidR="00490E20" w:rsidRDefault="00050436" w:rsidP="00050436">
      <w:pPr>
        <w:rPr>
          <w:rFonts w:cstheme="minorHAnsi"/>
        </w:rPr>
      </w:pPr>
      <w:r>
        <w:rPr>
          <w:rFonts w:asciiTheme="minorHAnsi" w:hAnsiTheme="minorHAnsi"/>
        </w:rPr>
        <w:tab/>
        <w:t xml:space="preserve">YEAS: </w:t>
      </w:r>
      <w:r w:rsidR="00490E20" w:rsidRPr="0042436F">
        <w:rPr>
          <w:rFonts w:cstheme="minorHAnsi"/>
        </w:rPr>
        <w:t>5 (Miller, Phillips, Caldwell, and Hall-Dudley, Breda</w:t>
      </w:r>
    </w:p>
    <w:p w14:paraId="683A437C" w14:textId="61E042AA" w:rsidR="00050436" w:rsidRDefault="00050436" w:rsidP="00050436">
      <w:pPr>
        <w:rPr>
          <w:rFonts w:asciiTheme="minorHAnsi" w:hAnsiTheme="minorHAnsi"/>
        </w:rPr>
      </w:pPr>
      <w:r>
        <w:rPr>
          <w:rFonts w:asciiTheme="minorHAnsi" w:hAnsiTheme="minorHAnsi"/>
        </w:rPr>
        <w:tab/>
        <w:t>NAYS</w:t>
      </w:r>
      <w:r w:rsidR="00490E20">
        <w:rPr>
          <w:rFonts w:asciiTheme="minorHAnsi" w:hAnsiTheme="minorHAnsi"/>
        </w:rPr>
        <w:t>: 0</w:t>
      </w:r>
    </w:p>
    <w:p w14:paraId="1E3BDDB7" w14:textId="51C50605" w:rsidR="00050436" w:rsidRDefault="00050436" w:rsidP="00050436">
      <w:pPr>
        <w:rPr>
          <w:rFonts w:asciiTheme="minorHAnsi" w:hAnsiTheme="minorHAnsi"/>
        </w:rPr>
      </w:pPr>
      <w:r>
        <w:rPr>
          <w:rFonts w:asciiTheme="minorHAnsi" w:hAnsiTheme="minorHAnsi"/>
        </w:rPr>
        <w:tab/>
        <w:t>ABSENT:</w:t>
      </w:r>
      <w:r w:rsidR="00490E20">
        <w:rPr>
          <w:rFonts w:asciiTheme="minorHAnsi" w:hAnsiTheme="minorHAnsi"/>
        </w:rPr>
        <w:t>0</w:t>
      </w:r>
    </w:p>
    <w:p w14:paraId="79B57E02" w14:textId="425F51A9" w:rsidR="00050436" w:rsidRDefault="00050436" w:rsidP="00050436">
      <w:pPr>
        <w:rPr>
          <w:rFonts w:asciiTheme="minorHAnsi" w:hAnsiTheme="minorHAnsi"/>
        </w:rPr>
      </w:pPr>
      <w:r>
        <w:rPr>
          <w:rFonts w:asciiTheme="minorHAnsi" w:hAnsiTheme="minorHAnsi"/>
        </w:rPr>
        <w:tab/>
        <w:t>ABSTAINING</w:t>
      </w:r>
      <w:r w:rsidR="00490E20">
        <w:rPr>
          <w:rFonts w:asciiTheme="minorHAnsi" w:hAnsiTheme="minorHAnsi"/>
        </w:rPr>
        <w:t>: 0</w:t>
      </w:r>
    </w:p>
    <w:p w14:paraId="42B00C56" w14:textId="77777777" w:rsidR="00050436" w:rsidRDefault="00050436" w:rsidP="00050436">
      <w:pPr>
        <w:rPr>
          <w:rFonts w:asciiTheme="minorHAnsi" w:hAnsiTheme="minorHAnsi"/>
        </w:rPr>
      </w:pPr>
    </w:p>
    <w:p w14:paraId="76D61196" w14:textId="1CEA9E1C" w:rsidR="00050436" w:rsidRDefault="00050436" w:rsidP="00050436">
      <w:pPr>
        <w:rPr>
          <w:rFonts w:asciiTheme="minorHAnsi" w:hAnsiTheme="minorHAnsi"/>
        </w:rPr>
      </w:pPr>
      <w:r>
        <w:rPr>
          <w:rFonts w:asciiTheme="minorHAnsi" w:hAnsiTheme="minorHAnsi"/>
        </w:rPr>
        <w:tab/>
        <w:t xml:space="preserve">Thereupon the Mayor declared the Ordinance </w:t>
      </w:r>
      <w:r w:rsidR="003B2E9C">
        <w:rPr>
          <w:rFonts w:asciiTheme="minorHAnsi" w:hAnsiTheme="minorHAnsi"/>
        </w:rPr>
        <w:t>adopted</w:t>
      </w:r>
      <w:r>
        <w:rPr>
          <w:rFonts w:asciiTheme="minorHAnsi" w:hAnsiTheme="minorHAnsi"/>
        </w:rPr>
        <w:t>/</w:t>
      </w:r>
      <w:r w:rsidR="003B2E9C">
        <w:rPr>
          <w:rFonts w:asciiTheme="minorHAnsi" w:hAnsiTheme="minorHAnsi"/>
        </w:rPr>
        <w:t>not adopted</w:t>
      </w:r>
      <w:r>
        <w:rPr>
          <w:rFonts w:asciiTheme="minorHAnsi" w:hAnsiTheme="minorHAnsi"/>
        </w:rPr>
        <w:t xml:space="preserve"> by a vote of </w:t>
      </w:r>
      <w:r w:rsidR="00490E20">
        <w:rPr>
          <w:rFonts w:asciiTheme="minorHAnsi" w:hAnsiTheme="minorHAnsi"/>
        </w:rPr>
        <w:t>5</w:t>
      </w:r>
      <w:r>
        <w:rPr>
          <w:rFonts w:asciiTheme="minorHAnsi" w:hAnsiTheme="minorHAnsi"/>
        </w:rPr>
        <w:t xml:space="preserve"> yeas and</w:t>
      </w:r>
      <w:r w:rsidR="00490E20">
        <w:rPr>
          <w:rFonts w:asciiTheme="minorHAnsi" w:hAnsiTheme="minorHAnsi"/>
        </w:rPr>
        <w:t xml:space="preserve"> 0</w:t>
      </w:r>
      <w:r>
        <w:rPr>
          <w:rFonts w:asciiTheme="minorHAnsi" w:hAnsiTheme="minorHAnsi"/>
        </w:rPr>
        <w:t xml:space="preserve"> nays, on the </w:t>
      </w:r>
      <w:r w:rsidR="003B2E9C">
        <w:rPr>
          <w:rFonts w:asciiTheme="minorHAnsi" w:hAnsiTheme="minorHAnsi"/>
        </w:rPr>
        <w:t>11</w:t>
      </w:r>
      <w:r w:rsidR="003B2E9C" w:rsidRPr="003B2E9C">
        <w:rPr>
          <w:rFonts w:asciiTheme="minorHAnsi" w:hAnsiTheme="minorHAnsi"/>
          <w:vertAlign w:val="superscript"/>
        </w:rPr>
        <w:t>th</w:t>
      </w:r>
      <w:r w:rsidR="003B2E9C">
        <w:rPr>
          <w:rFonts w:asciiTheme="minorHAnsi" w:hAnsiTheme="minorHAnsi"/>
        </w:rPr>
        <w:t xml:space="preserve"> </w:t>
      </w:r>
      <w:r>
        <w:rPr>
          <w:rFonts w:asciiTheme="minorHAnsi" w:hAnsiTheme="minorHAnsi"/>
        </w:rPr>
        <w:t xml:space="preserve">day of </w:t>
      </w:r>
      <w:r w:rsidR="0008094D">
        <w:rPr>
          <w:rFonts w:asciiTheme="minorHAnsi" w:hAnsiTheme="minorHAnsi"/>
        </w:rPr>
        <w:t>March</w:t>
      </w:r>
      <w:r>
        <w:rPr>
          <w:rFonts w:asciiTheme="minorHAnsi" w:hAnsiTheme="minorHAnsi"/>
        </w:rPr>
        <w:t xml:space="preserve"> 202</w:t>
      </w:r>
      <w:r w:rsidR="003B2E9C">
        <w:rPr>
          <w:rFonts w:asciiTheme="minorHAnsi" w:hAnsiTheme="minorHAnsi"/>
        </w:rPr>
        <w:t>5</w:t>
      </w:r>
      <w:r>
        <w:rPr>
          <w:rFonts w:asciiTheme="minorHAnsi" w:hAnsiTheme="minorHAnsi"/>
        </w:rPr>
        <w:t xml:space="preserve">, at a </w:t>
      </w:r>
      <w:r w:rsidR="0008094D">
        <w:rPr>
          <w:rFonts w:asciiTheme="minorHAnsi" w:hAnsiTheme="minorHAnsi"/>
        </w:rPr>
        <w:t>regular</w:t>
      </w:r>
      <w:r>
        <w:rPr>
          <w:rFonts w:asciiTheme="minorHAnsi" w:hAnsiTheme="minorHAnsi"/>
        </w:rPr>
        <w:t xml:space="preserve"> meeting of the Mayor and City Council of the City of Winnfield, Louisiana.</w:t>
      </w:r>
    </w:p>
    <w:p w14:paraId="7C8E2688" w14:textId="77777777" w:rsidR="00490E20" w:rsidRDefault="00490E20" w:rsidP="00050436">
      <w:pPr>
        <w:rPr>
          <w:rFonts w:asciiTheme="minorHAnsi" w:hAnsiTheme="minorHAnsi"/>
        </w:rPr>
      </w:pPr>
    </w:p>
    <w:p w14:paraId="57EE03FB" w14:textId="0EC4E00A" w:rsidR="00490E20" w:rsidRDefault="00490E20" w:rsidP="00050436">
      <w:pPr>
        <w:rPr>
          <w:rFonts w:asciiTheme="minorHAnsi" w:hAnsiTheme="minorHAnsi"/>
        </w:rPr>
      </w:pPr>
      <w:r>
        <w:rPr>
          <w:rFonts w:asciiTheme="minorHAnsi" w:hAnsiTheme="minorHAnsi"/>
        </w:rPr>
        <w:t>Katina Smith                                                                         Gerald Hamms</w:t>
      </w:r>
    </w:p>
    <w:p w14:paraId="340EEEBA" w14:textId="0D033A8B" w:rsidR="00050436" w:rsidRDefault="00490E20" w:rsidP="00050436">
      <w:pPr>
        <w:rPr>
          <w:rFonts w:asciiTheme="minorHAnsi" w:hAnsiTheme="minorHAnsi"/>
        </w:rPr>
      </w:pPr>
      <w:r>
        <w:rPr>
          <w:rFonts w:asciiTheme="minorHAnsi" w:hAnsiTheme="minorHAnsi"/>
        </w:rPr>
        <w:t>_____________________________ ______</w:t>
      </w:r>
      <w:r w:rsidR="00050436">
        <w:rPr>
          <w:rFonts w:asciiTheme="minorHAnsi" w:hAnsiTheme="minorHAnsi"/>
        </w:rPr>
        <w:t>______________________________</w:t>
      </w:r>
    </w:p>
    <w:p w14:paraId="3BE91735" w14:textId="1E015C5D" w:rsidR="00050436" w:rsidRPr="009E75D9" w:rsidRDefault="00050436" w:rsidP="00050436">
      <w:pPr>
        <w:rPr>
          <w:rFonts w:asciiTheme="minorHAnsi" w:hAnsiTheme="minorHAnsi"/>
        </w:rPr>
      </w:pPr>
      <w:r>
        <w:rPr>
          <w:rFonts w:asciiTheme="minorHAnsi" w:hAnsiTheme="minorHAnsi"/>
        </w:rPr>
        <w:t>KATINA SMITH, CITY CLERK</w:t>
      </w:r>
      <w:r>
        <w:rPr>
          <w:rFonts w:asciiTheme="minorHAnsi" w:hAnsiTheme="minorHAnsi"/>
        </w:rPr>
        <w:tab/>
      </w:r>
      <w:r>
        <w:rPr>
          <w:rFonts w:asciiTheme="minorHAnsi" w:hAnsiTheme="minorHAnsi"/>
        </w:rPr>
        <w:tab/>
      </w:r>
      <w:r w:rsidR="00490E20">
        <w:rPr>
          <w:rFonts w:asciiTheme="minorHAnsi" w:hAnsiTheme="minorHAnsi"/>
        </w:rPr>
        <w:t xml:space="preserve"> </w:t>
      </w:r>
      <w:r>
        <w:rPr>
          <w:rFonts w:asciiTheme="minorHAnsi" w:hAnsiTheme="minorHAnsi"/>
        </w:rPr>
        <w:tab/>
        <w:t>GE</w:t>
      </w:r>
      <w:r w:rsidR="003B2E9C">
        <w:rPr>
          <w:rFonts w:asciiTheme="minorHAnsi" w:hAnsiTheme="minorHAnsi"/>
        </w:rPr>
        <w:t>RALD HAMMS,</w:t>
      </w:r>
      <w:r>
        <w:rPr>
          <w:rFonts w:asciiTheme="minorHAnsi" w:hAnsiTheme="minorHAnsi"/>
        </w:rPr>
        <w:t xml:space="preserve"> MAYOR</w:t>
      </w:r>
    </w:p>
    <w:p w14:paraId="782C2A96" w14:textId="77777777" w:rsidR="00050436" w:rsidRPr="009E4DE6" w:rsidRDefault="00050436" w:rsidP="00050436">
      <w:pPr>
        <w:ind w:right="1440"/>
        <w:jc w:val="both"/>
        <w:rPr>
          <w:rFonts w:asciiTheme="minorHAnsi" w:hAnsiTheme="minorHAnsi" w:cs="Microsoft Uighur"/>
        </w:rPr>
      </w:pPr>
    </w:p>
    <w:p w14:paraId="516AB0A1" w14:textId="77777777" w:rsidR="00050436" w:rsidRDefault="00050436" w:rsidP="00050436">
      <w:pPr>
        <w:ind w:right="1440"/>
        <w:jc w:val="both"/>
        <w:rPr>
          <w:rFonts w:asciiTheme="minorHAnsi" w:hAnsiTheme="minorHAnsi" w:cs="Microsoft Uighur"/>
        </w:rPr>
      </w:pPr>
    </w:p>
    <w:p w14:paraId="0506FF50" w14:textId="77777777" w:rsidR="00050436" w:rsidRDefault="00050436" w:rsidP="00050436">
      <w:pPr>
        <w:ind w:right="1440"/>
        <w:jc w:val="both"/>
        <w:rPr>
          <w:rFonts w:asciiTheme="minorHAnsi" w:hAnsiTheme="minorHAnsi" w:cs="Microsoft Uighur"/>
        </w:rPr>
      </w:pPr>
    </w:p>
    <w:p w14:paraId="787D45F9" w14:textId="77777777" w:rsidR="00050436" w:rsidRDefault="00050436" w:rsidP="00050436"/>
    <w:p w14:paraId="78F25E36" w14:textId="77777777" w:rsidR="00886672" w:rsidRDefault="00886672"/>
    <w:sectPr w:rsidR="00886672" w:rsidSect="00AC530B">
      <w:pgSz w:w="12240" w:h="20160"/>
      <w:pgMar w:top="2232" w:right="1440" w:bottom="20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Uighur">
    <w:panose1 w:val="02000000000000000000"/>
    <w:charset w:val="B2"/>
    <w:family w:val="auto"/>
    <w:pitch w:val="variable"/>
    <w:sig w:usb0="8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E41"/>
    <w:rsid w:val="00050436"/>
    <w:rsid w:val="0008094D"/>
    <w:rsid w:val="000D1293"/>
    <w:rsid w:val="00135667"/>
    <w:rsid w:val="001E29F8"/>
    <w:rsid w:val="003963E3"/>
    <w:rsid w:val="003B2E9C"/>
    <w:rsid w:val="00485AF0"/>
    <w:rsid w:val="00490E20"/>
    <w:rsid w:val="005C72FB"/>
    <w:rsid w:val="005D3E41"/>
    <w:rsid w:val="007562F9"/>
    <w:rsid w:val="00886672"/>
    <w:rsid w:val="008D56F9"/>
    <w:rsid w:val="00985F6F"/>
    <w:rsid w:val="00997E96"/>
    <w:rsid w:val="009E30B2"/>
    <w:rsid w:val="00A4090C"/>
    <w:rsid w:val="00A560C0"/>
    <w:rsid w:val="00AC530B"/>
    <w:rsid w:val="00BC3151"/>
    <w:rsid w:val="00BD08AB"/>
    <w:rsid w:val="00D56B58"/>
    <w:rsid w:val="00DB47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FD88B"/>
  <w15:docId w15:val="{1242F87D-78A1-4F76-8BFB-7C6C34773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E41"/>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1</Pages>
  <Words>482</Words>
  <Characters>2748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katina smith</cp:lastModifiedBy>
  <cp:revision>9</cp:revision>
  <cp:lastPrinted>2025-03-10T18:35:00Z</cp:lastPrinted>
  <dcterms:created xsi:type="dcterms:W3CDTF">2025-03-10T15:18:00Z</dcterms:created>
  <dcterms:modified xsi:type="dcterms:W3CDTF">2025-06-04T14:34:00Z</dcterms:modified>
</cp:coreProperties>
</file>