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C0C3E" w14:textId="450B1AE2" w:rsidR="007D59A1" w:rsidRPr="00245200" w:rsidRDefault="007D59A1" w:rsidP="007D59A1">
      <w:pPr>
        <w:jc w:val="both"/>
        <w:rPr>
          <w:rFonts w:ascii="Calibri" w:hAnsi="Calibri" w:cs="Arial"/>
        </w:rPr>
      </w:pPr>
      <w:r w:rsidRPr="00245200">
        <w:rPr>
          <w:rFonts w:ascii="Calibri" w:hAnsi="Calibri" w:cs="Microsoft Uighur"/>
        </w:rPr>
        <w:t>The following Ordinance was in</w:t>
      </w:r>
      <w:r>
        <w:rPr>
          <w:rFonts w:ascii="Calibri" w:hAnsi="Calibri" w:cs="Microsoft Uighur"/>
        </w:rPr>
        <w:t>troduc</w:t>
      </w:r>
      <w:r w:rsidR="009E3F15">
        <w:rPr>
          <w:rFonts w:ascii="Calibri" w:hAnsi="Calibri" w:cs="Microsoft Uighur"/>
        </w:rPr>
        <w:t>e</w:t>
      </w:r>
      <w:r w:rsidR="006B444A">
        <w:rPr>
          <w:rFonts w:ascii="Calibri" w:hAnsi="Calibri" w:cs="Microsoft Uighur"/>
        </w:rPr>
        <w:t>d by Co</w:t>
      </w:r>
      <w:r w:rsidR="00FC23CE">
        <w:rPr>
          <w:rFonts w:ascii="Calibri" w:hAnsi="Calibri" w:cs="Microsoft Uighur"/>
        </w:rPr>
        <w:t xml:space="preserve">uncilperson </w:t>
      </w:r>
      <w:r w:rsidR="003C3DE7">
        <w:rPr>
          <w:rFonts w:ascii="Calibri" w:hAnsi="Calibri" w:cs="Microsoft Uighur"/>
        </w:rPr>
        <w:t>Miller</w:t>
      </w:r>
      <w:r w:rsidRPr="00245200">
        <w:rPr>
          <w:rFonts w:ascii="Calibri" w:hAnsi="Calibri" w:cs="Microsoft Uighur"/>
        </w:rPr>
        <w:t xml:space="preserve"> at the </w:t>
      </w:r>
      <w:r w:rsidR="006F6BFD">
        <w:rPr>
          <w:rFonts w:ascii="Calibri" w:hAnsi="Calibri" w:cs="Microsoft Uighur"/>
        </w:rPr>
        <w:t>special called</w:t>
      </w:r>
      <w:r w:rsidRPr="00245200">
        <w:rPr>
          <w:rFonts w:ascii="Calibri" w:hAnsi="Calibri" w:cs="Microsoft Uighur"/>
        </w:rPr>
        <w:t xml:space="preserve"> meeting of the Winnfield Ci</w:t>
      </w:r>
      <w:r w:rsidR="00AD536B">
        <w:rPr>
          <w:rFonts w:ascii="Calibri" w:hAnsi="Calibri" w:cs="Microsoft Uighur"/>
        </w:rPr>
        <w:t xml:space="preserve">ty Council held on </w:t>
      </w:r>
      <w:r w:rsidR="006F6BFD">
        <w:rPr>
          <w:rFonts w:ascii="Calibri" w:hAnsi="Calibri" w:cs="Microsoft Uighur"/>
        </w:rPr>
        <w:t xml:space="preserve">January </w:t>
      </w:r>
      <w:r w:rsidR="003C3DE7">
        <w:rPr>
          <w:rFonts w:ascii="Calibri" w:hAnsi="Calibri" w:cs="Microsoft Uighur"/>
        </w:rPr>
        <w:t>23</w:t>
      </w:r>
      <w:r w:rsidR="006F6BFD">
        <w:rPr>
          <w:rFonts w:ascii="Calibri" w:hAnsi="Calibri" w:cs="Microsoft Uighur"/>
        </w:rPr>
        <w:t xml:space="preserve">, </w:t>
      </w:r>
      <w:r w:rsidR="001E1F61">
        <w:rPr>
          <w:rFonts w:ascii="Calibri" w:hAnsi="Calibri" w:cs="Microsoft Uighur"/>
        </w:rPr>
        <w:t>20</w:t>
      </w:r>
      <w:r w:rsidR="006F6BFD">
        <w:rPr>
          <w:rFonts w:ascii="Calibri" w:hAnsi="Calibri" w:cs="Microsoft Uighur"/>
        </w:rPr>
        <w:t>25</w:t>
      </w:r>
      <w:r w:rsidRPr="00245200">
        <w:rPr>
          <w:rFonts w:ascii="Calibri" w:hAnsi="Calibri" w:cs="Microsoft Uighur"/>
        </w:rPr>
        <w:t>,</w:t>
      </w:r>
      <w:r w:rsidR="007544F6">
        <w:rPr>
          <w:rFonts w:ascii="Calibri" w:hAnsi="Calibri" w:cs="Microsoft Uighur"/>
        </w:rPr>
        <w:t xml:space="preserve"> </w:t>
      </w:r>
      <w:r w:rsidR="00FC23CE">
        <w:rPr>
          <w:rFonts w:ascii="Calibri" w:hAnsi="Calibri" w:cs="Microsoft Uighur"/>
        </w:rPr>
        <w:t xml:space="preserve">and is presented for adoption by Councilperson </w:t>
      </w:r>
      <w:r w:rsidR="00615E6B">
        <w:rPr>
          <w:rFonts w:ascii="Calibri" w:hAnsi="Calibri" w:cs="Microsoft Uighur"/>
        </w:rPr>
        <w:t>Miller</w:t>
      </w:r>
      <w:r w:rsidR="00FC23CE">
        <w:rPr>
          <w:rFonts w:ascii="Calibri" w:hAnsi="Calibri" w:cs="Microsoft Uighur"/>
        </w:rPr>
        <w:t xml:space="preserve"> at the regularly scheduled meeting of the Winnfield City Council held </w:t>
      </w:r>
      <w:r w:rsidR="006F6BFD">
        <w:rPr>
          <w:rFonts w:ascii="Calibri" w:hAnsi="Calibri" w:cs="Microsoft Uighur"/>
        </w:rPr>
        <w:t xml:space="preserve">February </w:t>
      </w:r>
      <w:r w:rsidR="003C3DE7">
        <w:rPr>
          <w:rFonts w:ascii="Calibri" w:hAnsi="Calibri" w:cs="Microsoft Uighur"/>
        </w:rPr>
        <w:t>11</w:t>
      </w:r>
      <w:r w:rsidR="006F6BFD">
        <w:rPr>
          <w:rFonts w:ascii="Calibri" w:hAnsi="Calibri" w:cs="Microsoft Uighur"/>
        </w:rPr>
        <w:t>, 2025</w:t>
      </w:r>
      <w:r w:rsidR="00FC23CE">
        <w:rPr>
          <w:rFonts w:ascii="Calibri" w:hAnsi="Calibri" w:cs="Microsoft Uighur"/>
        </w:rPr>
        <w:t xml:space="preserve">, </w:t>
      </w:r>
      <w:r w:rsidRPr="00245200">
        <w:rPr>
          <w:rFonts w:ascii="Calibri" w:hAnsi="Calibri" w:cs="Microsoft Uighur"/>
        </w:rPr>
        <w:t>to-wit</w:t>
      </w:r>
    </w:p>
    <w:p w14:paraId="172E7DF8" w14:textId="77777777" w:rsidR="007D59A1" w:rsidRPr="00245200" w:rsidRDefault="007D59A1" w:rsidP="007D59A1">
      <w:pPr>
        <w:tabs>
          <w:tab w:val="center" w:pos="4680"/>
        </w:tabs>
        <w:jc w:val="both"/>
        <w:rPr>
          <w:rFonts w:ascii="Calibri" w:hAnsi="Calibri" w:cs="Microsoft Uighur"/>
        </w:rPr>
      </w:pPr>
      <w:r w:rsidRPr="00245200">
        <w:rPr>
          <w:rFonts w:ascii="Calibri" w:hAnsi="Calibri" w:cs="Microsoft Uighur"/>
        </w:rPr>
        <w:tab/>
      </w:r>
    </w:p>
    <w:p w14:paraId="6DA34598" w14:textId="5E011A80" w:rsidR="007D59A1" w:rsidRPr="00245200" w:rsidRDefault="007D59A1" w:rsidP="007D59A1">
      <w:pPr>
        <w:tabs>
          <w:tab w:val="center" w:pos="4680"/>
        </w:tabs>
        <w:jc w:val="both"/>
        <w:rPr>
          <w:rFonts w:ascii="Calibri" w:hAnsi="Calibri" w:cs="Microsoft Uighur"/>
        </w:rPr>
      </w:pPr>
      <w:r w:rsidRPr="00245200">
        <w:rPr>
          <w:rFonts w:ascii="Calibri" w:hAnsi="Calibri" w:cs="Microsoft Uighur"/>
        </w:rPr>
        <w:tab/>
      </w:r>
      <w:r>
        <w:rPr>
          <w:rFonts w:ascii="Calibri" w:hAnsi="Calibri" w:cs="Microsoft Uighur"/>
        </w:rPr>
        <w:t xml:space="preserve">ORDINANCE NO. </w:t>
      </w:r>
      <w:r w:rsidR="006B444A">
        <w:rPr>
          <w:rFonts w:ascii="Calibri" w:hAnsi="Calibri" w:cs="Microsoft Uighur"/>
        </w:rPr>
        <w:t>1</w:t>
      </w:r>
      <w:r w:rsidR="001E1F61">
        <w:rPr>
          <w:rFonts w:ascii="Calibri" w:hAnsi="Calibri" w:cs="Microsoft Uighur"/>
        </w:rPr>
        <w:t xml:space="preserve"> OF 20</w:t>
      </w:r>
      <w:r w:rsidR="006F6BFD">
        <w:rPr>
          <w:rFonts w:ascii="Calibri" w:hAnsi="Calibri" w:cs="Microsoft Uighur"/>
        </w:rPr>
        <w:t>25</w:t>
      </w:r>
    </w:p>
    <w:p w14:paraId="2BB1C265" w14:textId="77777777" w:rsidR="007D59A1" w:rsidRPr="001832F5" w:rsidRDefault="007D59A1" w:rsidP="007D59A1">
      <w:pPr>
        <w:jc w:val="both"/>
        <w:rPr>
          <w:rFonts w:ascii="Calibri" w:hAnsi="Calibri" w:cs="Calibri"/>
        </w:rPr>
      </w:pPr>
    </w:p>
    <w:p w14:paraId="0367D56E" w14:textId="70D8519E" w:rsidR="006F6BFD" w:rsidRPr="000F549A" w:rsidRDefault="006F6BFD" w:rsidP="006F6BFD">
      <w:pPr>
        <w:ind w:left="1440" w:right="1440"/>
        <w:jc w:val="both"/>
        <w:rPr>
          <w:rFonts w:ascii="Calibri" w:hAnsi="Calibri" w:cs="Calibri"/>
          <w:sz w:val="28"/>
          <w:szCs w:val="28"/>
        </w:rPr>
      </w:pPr>
      <w:r w:rsidRPr="000F549A">
        <w:rPr>
          <w:rFonts w:ascii="Calibri" w:hAnsi="Calibri" w:cs="Calibri"/>
          <w:sz w:val="28"/>
          <w:szCs w:val="28"/>
        </w:rPr>
        <w:t>AN ORDINANCE</w:t>
      </w:r>
      <w:r>
        <w:rPr>
          <w:rFonts w:ascii="Calibri" w:hAnsi="Calibri" w:cs="Calibri"/>
          <w:sz w:val="28"/>
          <w:szCs w:val="28"/>
        </w:rPr>
        <w:t xml:space="preserve"> TO TRANSFER AND DONATE THE PROPERTY OWNED BY THE CITY OF WINNFIELD, LOUISIANA KNOWN AS THE LOUISIANA POLITICAL MUSEUM AND HALL OF FAME PROPERTY LOCATED AT  499 EAST MAIN STREET AND ALL IMPROVEMENTS THEREON TO THE STATE OF LOUISIANA, TO PROVIDE FOR RELATED MATTERS, AND TO PROVIDE AN EFFECTIVE DATE.</w:t>
      </w:r>
    </w:p>
    <w:p w14:paraId="60F879AF" w14:textId="77777777" w:rsidR="009B5F4A" w:rsidRPr="001832F5" w:rsidRDefault="009B5F4A" w:rsidP="009B5F4A">
      <w:pPr>
        <w:ind w:right="1440"/>
        <w:jc w:val="both"/>
        <w:rPr>
          <w:rFonts w:ascii="Calibri" w:hAnsi="Calibri" w:cs="Calibri"/>
        </w:rPr>
      </w:pPr>
    </w:p>
    <w:p w14:paraId="376123FD" w14:textId="3FEABA7B" w:rsidR="009B5F4A" w:rsidRPr="001832F5" w:rsidRDefault="009B5F4A" w:rsidP="00896A5F">
      <w:pPr>
        <w:jc w:val="both"/>
        <w:rPr>
          <w:rFonts w:ascii="Calibri" w:hAnsi="Calibri" w:cs="Calibri"/>
        </w:rPr>
      </w:pPr>
      <w:r w:rsidRPr="001832F5">
        <w:rPr>
          <w:rFonts w:ascii="Calibri" w:hAnsi="Calibri" w:cs="Calibri"/>
        </w:rPr>
        <w:tab/>
      </w:r>
      <w:r w:rsidRPr="00F123D4">
        <w:rPr>
          <w:rFonts w:ascii="Calibri" w:hAnsi="Calibri" w:cs="Calibri"/>
          <w:b/>
        </w:rPr>
        <w:t>BE IT ORDAINED</w:t>
      </w:r>
      <w:r w:rsidRPr="001832F5">
        <w:rPr>
          <w:rFonts w:ascii="Calibri" w:hAnsi="Calibri" w:cs="Calibri"/>
        </w:rPr>
        <w:t xml:space="preserve"> by the Mayor and City Council of the City of Winnfield, Louisiana, that the property described herein known as the </w:t>
      </w:r>
      <w:r w:rsidR="006F6BFD">
        <w:rPr>
          <w:rFonts w:ascii="Calibri" w:hAnsi="Calibri" w:cs="Calibri"/>
        </w:rPr>
        <w:t>Louisiana Political Museum and Hall of Fame</w:t>
      </w:r>
      <w:r w:rsidRPr="001832F5">
        <w:rPr>
          <w:rFonts w:ascii="Calibri" w:hAnsi="Calibri" w:cs="Calibri"/>
        </w:rPr>
        <w:t xml:space="preserve"> property</w:t>
      </w:r>
      <w:r w:rsidR="00342893" w:rsidRPr="001832F5">
        <w:rPr>
          <w:rFonts w:ascii="Calibri" w:hAnsi="Calibri" w:cs="Calibri"/>
        </w:rPr>
        <w:t xml:space="preserve"> </w:t>
      </w:r>
      <w:r w:rsidR="006F6BFD">
        <w:rPr>
          <w:rFonts w:ascii="Calibri" w:hAnsi="Calibri" w:cs="Calibri"/>
        </w:rPr>
        <w:t xml:space="preserve">located at 499 East Main Street, Winnfield, Louisiana needs repairs and expansion and that the State of Louisiana desires to continue the operation of the museum and make </w:t>
      </w:r>
      <w:r w:rsidR="003C7E71">
        <w:rPr>
          <w:rFonts w:ascii="Calibri" w:hAnsi="Calibri" w:cs="Calibri"/>
        </w:rPr>
        <w:t xml:space="preserve">the </w:t>
      </w:r>
      <w:proofErr w:type="gramStart"/>
      <w:r w:rsidR="006F6BFD">
        <w:rPr>
          <w:rFonts w:ascii="Calibri" w:hAnsi="Calibri" w:cs="Calibri"/>
        </w:rPr>
        <w:t>much needed</w:t>
      </w:r>
      <w:proofErr w:type="gramEnd"/>
      <w:r w:rsidR="006F6BFD">
        <w:rPr>
          <w:rFonts w:ascii="Calibri" w:hAnsi="Calibri" w:cs="Calibri"/>
        </w:rPr>
        <w:t xml:space="preserve"> repairs and expansion.  </w:t>
      </w:r>
      <w:r w:rsidR="00555D01">
        <w:rPr>
          <w:rFonts w:ascii="Calibri" w:hAnsi="Calibri" w:cs="Calibri"/>
        </w:rPr>
        <w:t xml:space="preserve">Further, the City believes that the museum property could be administered to the greater advantage of the public by the Department of Culture, Recreation and Tourism, Office of the Lieutenant Governor, State of Louisiana.  </w:t>
      </w:r>
      <w:r w:rsidR="006F6BFD">
        <w:rPr>
          <w:rFonts w:ascii="Calibri" w:hAnsi="Calibri" w:cs="Calibri"/>
        </w:rPr>
        <w:t xml:space="preserve">The City of Winnfield and the </w:t>
      </w:r>
      <w:r w:rsidR="00555D01">
        <w:rPr>
          <w:rFonts w:ascii="Calibri" w:hAnsi="Calibri" w:cs="Calibri"/>
        </w:rPr>
        <w:t xml:space="preserve">Lieutenant Governor of the </w:t>
      </w:r>
      <w:r w:rsidR="006F6BFD">
        <w:rPr>
          <w:rFonts w:ascii="Calibri" w:hAnsi="Calibri" w:cs="Calibri"/>
        </w:rPr>
        <w:t xml:space="preserve">State of Louisiana have agreed that the most effective way to accomplish this objective is for the City of Winnfield to transfer and donate its </w:t>
      </w:r>
      <w:r w:rsidR="003C7E71">
        <w:rPr>
          <w:rFonts w:ascii="Calibri" w:hAnsi="Calibri" w:cs="Calibri"/>
        </w:rPr>
        <w:t xml:space="preserve">portion of the </w:t>
      </w:r>
      <w:r w:rsidR="006F6BFD">
        <w:rPr>
          <w:rFonts w:ascii="Calibri" w:hAnsi="Calibri" w:cs="Calibri"/>
        </w:rPr>
        <w:t>property to the State of Louisiana.</w:t>
      </w:r>
    </w:p>
    <w:p w14:paraId="24AE6C97" w14:textId="77777777" w:rsidR="009B5F4A" w:rsidRPr="001832F5" w:rsidRDefault="009B5F4A" w:rsidP="00896A5F">
      <w:pPr>
        <w:jc w:val="both"/>
        <w:rPr>
          <w:rFonts w:ascii="Calibri" w:hAnsi="Calibri" w:cs="Calibri"/>
        </w:rPr>
      </w:pPr>
    </w:p>
    <w:p w14:paraId="5CFDAD1B" w14:textId="396EBABA" w:rsidR="00B10379" w:rsidRDefault="009B5F4A" w:rsidP="00896A5F">
      <w:pPr>
        <w:jc w:val="both"/>
        <w:rPr>
          <w:rFonts w:ascii="Calibri" w:hAnsi="Calibri" w:cs="Calibri"/>
          <w:bCs/>
        </w:rPr>
      </w:pPr>
      <w:r w:rsidRPr="001832F5">
        <w:rPr>
          <w:rFonts w:ascii="Calibri" w:hAnsi="Calibri" w:cs="Calibri"/>
        </w:rPr>
        <w:tab/>
      </w:r>
      <w:r w:rsidR="00B10379" w:rsidRPr="00F123D4">
        <w:rPr>
          <w:rFonts w:ascii="Calibri" w:hAnsi="Calibri" w:cs="Calibri"/>
          <w:b/>
        </w:rPr>
        <w:t>BE IT FURTHER ORDAINED AND RESOLVED</w:t>
      </w:r>
      <w:r w:rsidR="00B10379">
        <w:rPr>
          <w:rFonts w:ascii="Calibri" w:hAnsi="Calibri" w:cs="Calibri"/>
          <w:b/>
        </w:rPr>
        <w:t xml:space="preserve"> </w:t>
      </w:r>
      <w:r w:rsidR="00B10379">
        <w:rPr>
          <w:rFonts w:ascii="Calibri" w:hAnsi="Calibri" w:cs="Calibri"/>
          <w:bCs/>
        </w:rPr>
        <w:t>that the City of Winnfield transfer and donate to the State of Louisiana its property located at 499 East Main Street, Winnfield, Louisiana.</w:t>
      </w:r>
    </w:p>
    <w:p w14:paraId="67FE44E3" w14:textId="77777777" w:rsidR="00B10379" w:rsidRPr="00B10379" w:rsidRDefault="00B10379" w:rsidP="00896A5F">
      <w:pPr>
        <w:jc w:val="both"/>
        <w:rPr>
          <w:rFonts w:ascii="Calibri" w:hAnsi="Calibri" w:cs="Calibri"/>
          <w:bCs/>
        </w:rPr>
      </w:pPr>
    </w:p>
    <w:p w14:paraId="5288A1DD" w14:textId="13F193FB" w:rsidR="009B5F4A" w:rsidRDefault="009B5F4A" w:rsidP="00896A5F">
      <w:pPr>
        <w:ind w:firstLine="720"/>
        <w:jc w:val="both"/>
        <w:rPr>
          <w:rFonts w:ascii="Calibri" w:hAnsi="Calibri" w:cs="Calibri"/>
          <w:color w:val="000000"/>
          <w:sz w:val="22"/>
          <w:szCs w:val="22"/>
        </w:rPr>
      </w:pPr>
      <w:r w:rsidRPr="00F123D4">
        <w:rPr>
          <w:rFonts w:ascii="Calibri" w:hAnsi="Calibri" w:cs="Calibri"/>
          <w:b/>
        </w:rPr>
        <w:t xml:space="preserve">BE IT FURTHER ORDAINED </w:t>
      </w:r>
      <w:r w:rsidRPr="001832F5">
        <w:rPr>
          <w:rFonts w:ascii="Calibri" w:hAnsi="Calibri" w:cs="Calibri"/>
        </w:rPr>
        <w:t xml:space="preserve">that the </w:t>
      </w:r>
      <w:r w:rsidR="006F6BFD">
        <w:rPr>
          <w:rFonts w:ascii="Calibri" w:hAnsi="Calibri" w:cs="Calibri"/>
        </w:rPr>
        <w:t xml:space="preserve">Donation contain a reversionary clause that will provide that should the property cease to </w:t>
      </w:r>
      <w:r w:rsidR="006F6BFD">
        <w:rPr>
          <w:rFonts w:ascii="Calibri" w:hAnsi="Calibri" w:cs="Calibri"/>
          <w:color w:val="000000"/>
          <w:sz w:val="22"/>
          <w:szCs w:val="22"/>
        </w:rPr>
        <w:t xml:space="preserve">operate as the main branch of the Louisiana Political Museum and Hall of Fame that the property shall </w:t>
      </w:r>
      <w:proofErr w:type="gramStart"/>
      <w:r w:rsidR="006F6BFD">
        <w:rPr>
          <w:rFonts w:ascii="Calibri" w:hAnsi="Calibri" w:cs="Calibri"/>
          <w:color w:val="000000"/>
          <w:sz w:val="22"/>
          <w:szCs w:val="22"/>
        </w:rPr>
        <w:t>revert back</w:t>
      </w:r>
      <w:proofErr w:type="gramEnd"/>
      <w:r w:rsidR="006F6BFD">
        <w:rPr>
          <w:rFonts w:ascii="Calibri" w:hAnsi="Calibri" w:cs="Calibri"/>
          <w:color w:val="000000"/>
          <w:sz w:val="22"/>
          <w:szCs w:val="22"/>
        </w:rPr>
        <w:t xml:space="preserve"> to the City of Winnfield.</w:t>
      </w:r>
    </w:p>
    <w:p w14:paraId="1AF50BBE" w14:textId="45D04A4B" w:rsidR="006F6BFD" w:rsidRDefault="006F6BFD" w:rsidP="00896A5F">
      <w:pPr>
        <w:jc w:val="both"/>
        <w:rPr>
          <w:rFonts w:ascii="Calibri" w:hAnsi="Calibri" w:cs="Calibri"/>
          <w:color w:val="000000"/>
          <w:sz w:val="22"/>
          <w:szCs w:val="22"/>
        </w:rPr>
      </w:pPr>
    </w:p>
    <w:p w14:paraId="62BF0A04" w14:textId="4B7B9934" w:rsidR="006F6BFD" w:rsidRPr="006F6BFD" w:rsidRDefault="006F6BFD" w:rsidP="00896A5F">
      <w:pPr>
        <w:jc w:val="both"/>
        <w:rPr>
          <w:rFonts w:ascii="Calibri" w:hAnsi="Calibri" w:cs="Calibri"/>
        </w:rPr>
      </w:pPr>
      <w:r>
        <w:rPr>
          <w:rFonts w:ascii="Calibri" w:hAnsi="Calibri" w:cs="Calibri"/>
          <w:color w:val="000000"/>
          <w:sz w:val="22"/>
          <w:szCs w:val="22"/>
        </w:rPr>
        <w:tab/>
      </w:r>
      <w:r w:rsidRPr="001832F5">
        <w:rPr>
          <w:rFonts w:ascii="Calibri" w:hAnsi="Calibri" w:cs="Calibri"/>
          <w:b/>
          <w:bCs/>
        </w:rPr>
        <w:t>BE IT FURTHER ORDAINED</w:t>
      </w:r>
      <w:r>
        <w:rPr>
          <w:rFonts w:ascii="Calibri" w:hAnsi="Calibri" w:cs="Calibri"/>
          <w:b/>
          <w:bCs/>
        </w:rPr>
        <w:t xml:space="preserve"> </w:t>
      </w:r>
      <w:r>
        <w:rPr>
          <w:rFonts w:ascii="Calibri" w:hAnsi="Calibri" w:cs="Calibri"/>
        </w:rPr>
        <w:t>that the Mayor is hereby authorized to sign said donation of the property to the State of Louisiana.</w:t>
      </w:r>
    </w:p>
    <w:p w14:paraId="5EB68049" w14:textId="77777777" w:rsidR="001832F5" w:rsidRPr="001832F5" w:rsidRDefault="001832F5" w:rsidP="009B5F4A">
      <w:pPr>
        <w:ind w:right="1440"/>
        <w:jc w:val="both"/>
        <w:rPr>
          <w:rFonts w:ascii="Calibri" w:hAnsi="Calibri" w:cs="Calibri"/>
        </w:rPr>
      </w:pPr>
    </w:p>
    <w:p w14:paraId="1A646B08" w14:textId="77777777" w:rsidR="001832F5" w:rsidRPr="001832F5" w:rsidRDefault="001832F5" w:rsidP="001832F5">
      <w:pPr>
        <w:ind w:firstLine="720"/>
        <w:jc w:val="both"/>
        <w:rPr>
          <w:rFonts w:ascii="Calibri" w:hAnsi="Calibri" w:cs="Calibri"/>
        </w:rPr>
      </w:pPr>
      <w:r w:rsidRPr="001832F5">
        <w:rPr>
          <w:rFonts w:ascii="Calibri" w:hAnsi="Calibri" w:cs="Calibri"/>
          <w:b/>
          <w:bCs/>
        </w:rPr>
        <w:t>BE IT FURTHER ORDAINED</w:t>
      </w:r>
      <w:r w:rsidRPr="001832F5">
        <w:rPr>
          <w:rFonts w:ascii="Calibri" w:hAnsi="Calibri" w:cs="Calibri"/>
        </w:rPr>
        <w:t xml:space="preserve"> by the Mayor and City Council of the City of Winnfield, Winn Parish, Louisiana, that all ordinances or parts of ordinances in conflict herewith are hereby repealed.</w:t>
      </w:r>
    </w:p>
    <w:p w14:paraId="196AC4B6" w14:textId="77777777" w:rsidR="001832F5" w:rsidRPr="001832F5" w:rsidRDefault="001832F5" w:rsidP="001832F5">
      <w:pPr>
        <w:jc w:val="both"/>
        <w:rPr>
          <w:rFonts w:ascii="Calibri" w:hAnsi="Calibri" w:cs="Calibri"/>
        </w:rPr>
      </w:pPr>
    </w:p>
    <w:p w14:paraId="30093370" w14:textId="77777777" w:rsidR="001832F5" w:rsidRDefault="001832F5" w:rsidP="001832F5">
      <w:pPr>
        <w:ind w:firstLine="720"/>
        <w:jc w:val="both"/>
        <w:rPr>
          <w:rFonts w:ascii="Calibri" w:hAnsi="Calibri" w:cs="Calibri"/>
        </w:rPr>
      </w:pPr>
      <w:r w:rsidRPr="001832F5">
        <w:rPr>
          <w:rFonts w:ascii="Calibri" w:hAnsi="Calibri" w:cs="Calibri"/>
          <w:b/>
          <w:bCs/>
        </w:rPr>
        <w:t>BE IT FURTHER ORDAINED</w:t>
      </w:r>
      <w:r w:rsidRPr="001832F5">
        <w:rPr>
          <w:rFonts w:ascii="Calibri" w:hAnsi="Calibri" w:cs="Calibri"/>
        </w:rPr>
        <w:t xml:space="preserve"> by the Mayor and City Council of the City of Winnfield, Winn Parish, Louisiana that this ordinance is deemed severable and should any part or portion hereof be declared invalid or unconstitutional, then the remainder of the ordinance which can be enforced without regard to such invalid or unconstitutional part or portion shall remain in full force and effect.</w:t>
      </w:r>
    </w:p>
    <w:p w14:paraId="6C0727CD" w14:textId="77777777" w:rsidR="00F123D4" w:rsidRPr="001832F5" w:rsidRDefault="00F123D4" w:rsidP="001832F5">
      <w:pPr>
        <w:ind w:firstLine="720"/>
        <w:jc w:val="both"/>
        <w:rPr>
          <w:rFonts w:ascii="Calibri" w:hAnsi="Calibri" w:cs="Calibri"/>
        </w:rPr>
      </w:pPr>
    </w:p>
    <w:p w14:paraId="698ED4B0" w14:textId="77777777" w:rsidR="001832F5" w:rsidRPr="001832F5" w:rsidRDefault="001832F5" w:rsidP="001832F5">
      <w:pPr>
        <w:ind w:firstLine="720"/>
        <w:jc w:val="both"/>
        <w:rPr>
          <w:rFonts w:ascii="Calibri" w:hAnsi="Calibri" w:cs="Calibri"/>
        </w:rPr>
      </w:pPr>
      <w:r w:rsidRPr="001832F5">
        <w:rPr>
          <w:rFonts w:ascii="Calibri" w:hAnsi="Calibri" w:cs="Calibri"/>
          <w:b/>
          <w:bCs/>
        </w:rPr>
        <w:t>BE IT FURTHER ORDAINED</w:t>
      </w:r>
      <w:r w:rsidRPr="001832F5">
        <w:rPr>
          <w:rFonts w:ascii="Calibri" w:hAnsi="Calibri" w:cs="Calibri"/>
        </w:rPr>
        <w:t xml:space="preserve"> that this ordinance shall be effective upon publication hereof as provided by law</w:t>
      </w:r>
      <w:r w:rsidR="00F123D4">
        <w:rPr>
          <w:rFonts w:ascii="Calibri" w:hAnsi="Calibri" w:cs="Calibri"/>
        </w:rPr>
        <w:t xml:space="preserve"> and the expiration of all required legal delays</w:t>
      </w:r>
      <w:r w:rsidRPr="001832F5">
        <w:rPr>
          <w:rFonts w:ascii="Calibri" w:hAnsi="Calibri" w:cs="Calibri"/>
        </w:rPr>
        <w:t>.</w:t>
      </w:r>
    </w:p>
    <w:p w14:paraId="27824F76" w14:textId="77777777" w:rsidR="001832F5" w:rsidRPr="001832F5" w:rsidRDefault="001832F5" w:rsidP="001832F5">
      <w:pPr>
        <w:jc w:val="both"/>
        <w:rPr>
          <w:rFonts w:ascii="Calibri" w:hAnsi="Calibri" w:cs="Calibri"/>
        </w:rPr>
      </w:pPr>
    </w:p>
    <w:p w14:paraId="5B2F4D22" w14:textId="77777777" w:rsidR="00135E70" w:rsidRPr="00614956" w:rsidRDefault="00135E70" w:rsidP="00135E70">
      <w:pPr>
        <w:jc w:val="both"/>
        <w:rPr>
          <w:rFonts w:ascii="Calibri" w:hAnsi="Calibri" w:cs="Calibri"/>
        </w:rPr>
      </w:pPr>
      <w:r w:rsidRPr="00614956">
        <w:rPr>
          <w:rFonts w:ascii="Calibri" w:hAnsi="Calibri" w:cs="Calibri"/>
        </w:rPr>
        <w:t xml:space="preserve">The above ordinance was presented for adoption at a regular meeting of the Mayor and City Council held on February 11, 2025.  On motion of Councilperson Miller, seconded by Councilperson Caldwell, the above ordinance was voted </w:t>
      </w:r>
      <w:proofErr w:type="gramStart"/>
      <w:r w:rsidRPr="00614956">
        <w:rPr>
          <w:rFonts w:ascii="Calibri" w:hAnsi="Calibri" w:cs="Calibri"/>
        </w:rPr>
        <w:t>on</w:t>
      </w:r>
      <w:proofErr w:type="gramEnd"/>
      <w:r w:rsidRPr="00614956">
        <w:rPr>
          <w:rFonts w:ascii="Calibri" w:hAnsi="Calibri" w:cs="Calibri"/>
        </w:rPr>
        <w:t xml:space="preserve"> and the vote thereon was recorded as follows, to-wit:</w:t>
      </w:r>
    </w:p>
    <w:p w14:paraId="26159751" w14:textId="77777777" w:rsidR="001832F5" w:rsidRPr="001832F5" w:rsidRDefault="001832F5" w:rsidP="001832F5">
      <w:pPr>
        <w:jc w:val="both"/>
        <w:rPr>
          <w:rFonts w:ascii="Calibri" w:hAnsi="Calibri" w:cs="Calibri"/>
        </w:rPr>
      </w:pPr>
    </w:p>
    <w:p w14:paraId="65FEA38F" w14:textId="77777777" w:rsidR="00135E70" w:rsidRPr="00614956" w:rsidRDefault="00135E70" w:rsidP="00135E70">
      <w:pPr>
        <w:ind w:left="300" w:firstLine="720"/>
        <w:jc w:val="both"/>
        <w:rPr>
          <w:rFonts w:ascii="Calibri" w:hAnsi="Calibri" w:cs="Calibri"/>
        </w:rPr>
      </w:pPr>
      <w:r w:rsidRPr="00614956">
        <w:rPr>
          <w:rFonts w:ascii="Calibri" w:hAnsi="Calibri" w:cs="Calibri"/>
        </w:rPr>
        <w:t>YEAS: 5 (Breda, Miller, Caldwell, Dudley, Phillips)</w:t>
      </w:r>
    </w:p>
    <w:p w14:paraId="74D59929" w14:textId="77777777" w:rsidR="00135E70" w:rsidRPr="00614956" w:rsidRDefault="00135E70" w:rsidP="00135E70">
      <w:pPr>
        <w:jc w:val="both"/>
        <w:rPr>
          <w:rFonts w:ascii="Calibri" w:hAnsi="Calibri" w:cs="Calibri"/>
        </w:rPr>
      </w:pPr>
    </w:p>
    <w:p w14:paraId="4161AF88" w14:textId="77777777" w:rsidR="00135E70" w:rsidRPr="00BC5259" w:rsidRDefault="00135E70" w:rsidP="00135E70">
      <w:pPr>
        <w:pStyle w:val="ListParagraph"/>
        <w:ind w:left="1020"/>
        <w:jc w:val="both"/>
        <w:rPr>
          <w:rFonts w:ascii="Calibri" w:hAnsi="Calibri" w:cs="Calibri"/>
        </w:rPr>
      </w:pPr>
      <w:r w:rsidRPr="00BC5259">
        <w:rPr>
          <w:rFonts w:ascii="Calibri" w:hAnsi="Calibri" w:cs="Calibri"/>
        </w:rPr>
        <w:t>NAYS: 0</w:t>
      </w:r>
    </w:p>
    <w:p w14:paraId="5B97D523" w14:textId="77777777" w:rsidR="00135E70" w:rsidRPr="00BC5259" w:rsidRDefault="00135E70" w:rsidP="00135E70">
      <w:pPr>
        <w:pStyle w:val="ListParagraph"/>
        <w:ind w:left="1020"/>
        <w:jc w:val="both"/>
        <w:rPr>
          <w:rFonts w:ascii="Calibri" w:hAnsi="Calibri" w:cs="Calibri"/>
        </w:rPr>
      </w:pPr>
    </w:p>
    <w:p w14:paraId="6AD88CA9" w14:textId="77777777" w:rsidR="00135E70" w:rsidRPr="00BC5259" w:rsidRDefault="00135E70" w:rsidP="00135E70">
      <w:pPr>
        <w:pStyle w:val="ListParagraph"/>
        <w:ind w:left="1020"/>
        <w:jc w:val="both"/>
        <w:rPr>
          <w:rFonts w:ascii="Calibri" w:hAnsi="Calibri" w:cs="Calibri"/>
        </w:rPr>
      </w:pPr>
      <w:r w:rsidRPr="00BC5259">
        <w:rPr>
          <w:rFonts w:ascii="Calibri" w:hAnsi="Calibri" w:cs="Calibri"/>
        </w:rPr>
        <w:t>ABSTAINING: 0</w:t>
      </w:r>
    </w:p>
    <w:p w14:paraId="10990D48" w14:textId="77777777" w:rsidR="00135E70" w:rsidRPr="00614956" w:rsidRDefault="00135E70" w:rsidP="00135E70">
      <w:pPr>
        <w:ind w:left="660"/>
        <w:jc w:val="both"/>
        <w:rPr>
          <w:rFonts w:ascii="Calibri" w:hAnsi="Calibri" w:cs="Calibri"/>
        </w:rPr>
      </w:pPr>
    </w:p>
    <w:p w14:paraId="5A9F4D8F" w14:textId="77777777" w:rsidR="00135E70" w:rsidRDefault="00135E70" w:rsidP="00135E70">
      <w:pPr>
        <w:pStyle w:val="ListParagraph"/>
        <w:ind w:left="1020"/>
        <w:jc w:val="both"/>
        <w:rPr>
          <w:rFonts w:ascii="Calibri" w:hAnsi="Calibri" w:cs="Calibri"/>
        </w:rPr>
      </w:pPr>
      <w:r w:rsidRPr="00BC5259">
        <w:rPr>
          <w:rFonts w:ascii="Calibri" w:hAnsi="Calibri" w:cs="Calibri"/>
        </w:rPr>
        <w:t>ABSENT: 0</w:t>
      </w:r>
    </w:p>
    <w:p w14:paraId="2BE85BD4" w14:textId="77777777" w:rsidR="00135E70" w:rsidRPr="00BC5259" w:rsidRDefault="00135E70" w:rsidP="00135E70">
      <w:pPr>
        <w:pStyle w:val="ListParagraph"/>
        <w:ind w:left="1020"/>
        <w:jc w:val="both"/>
        <w:rPr>
          <w:rFonts w:ascii="Calibri" w:hAnsi="Calibri" w:cs="Calibri"/>
        </w:rPr>
      </w:pPr>
    </w:p>
    <w:p w14:paraId="51363CA4" w14:textId="77777777" w:rsidR="00135E70" w:rsidRPr="00BC5259" w:rsidRDefault="00135E70" w:rsidP="00135E70">
      <w:pPr>
        <w:pStyle w:val="ListParagraph"/>
        <w:ind w:left="1020"/>
        <w:jc w:val="both"/>
        <w:rPr>
          <w:rFonts w:ascii="Calibri" w:hAnsi="Calibri" w:cs="Calibri"/>
        </w:rPr>
      </w:pPr>
      <w:r w:rsidRPr="00BC5259">
        <w:rPr>
          <w:rFonts w:ascii="Calibri" w:hAnsi="Calibri" w:cs="Calibri"/>
        </w:rPr>
        <w:t xml:space="preserve">Thereupon the Mayor declared the ordinance adopted/not adopted by a vote of 5 </w:t>
      </w:r>
      <w:proofErr w:type="spellStart"/>
      <w:r w:rsidRPr="00BC5259">
        <w:rPr>
          <w:rFonts w:ascii="Calibri" w:hAnsi="Calibri" w:cs="Calibri"/>
        </w:rPr>
        <w:t>yeas</w:t>
      </w:r>
      <w:proofErr w:type="spellEnd"/>
      <w:r w:rsidRPr="00BC5259">
        <w:rPr>
          <w:rFonts w:ascii="Calibri" w:hAnsi="Calibri" w:cs="Calibri"/>
        </w:rPr>
        <w:t xml:space="preserve"> and 0 nays, on the 11</w:t>
      </w:r>
      <w:r w:rsidRPr="00BC5259">
        <w:rPr>
          <w:rFonts w:ascii="Calibri" w:hAnsi="Calibri" w:cs="Calibri"/>
          <w:vertAlign w:val="superscript"/>
        </w:rPr>
        <w:t>th</w:t>
      </w:r>
      <w:r w:rsidRPr="00BC5259">
        <w:rPr>
          <w:rFonts w:ascii="Calibri" w:hAnsi="Calibri" w:cs="Calibri"/>
        </w:rPr>
        <w:t xml:space="preserve"> day of February 2025, at a regular meeting of the Mayor and City Council of the City of Winnfield, Louisiana.</w:t>
      </w:r>
    </w:p>
    <w:p w14:paraId="15C1E3BC" w14:textId="77777777" w:rsidR="001832F5" w:rsidRPr="001832F5" w:rsidRDefault="001832F5" w:rsidP="001832F5">
      <w:pPr>
        <w:jc w:val="both"/>
        <w:rPr>
          <w:rFonts w:ascii="Calibri" w:hAnsi="Calibri" w:cs="Calibri"/>
        </w:rPr>
      </w:pPr>
    </w:p>
    <w:p w14:paraId="4A4A727F" w14:textId="77777777" w:rsidR="001832F5" w:rsidRPr="001832F5" w:rsidRDefault="001832F5" w:rsidP="001832F5">
      <w:pPr>
        <w:jc w:val="both"/>
        <w:rPr>
          <w:rFonts w:ascii="Calibri" w:hAnsi="Calibri" w:cs="Calibri"/>
        </w:rPr>
      </w:pPr>
    </w:p>
    <w:p w14:paraId="25174BC1" w14:textId="3338F722" w:rsidR="001832F5" w:rsidRPr="001832F5" w:rsidRDefault="00135E70" w:rsidP="001832F5">
      <w:pPr>
        <w:jc w:val="both"/>
        <w:rPr>
          <w:rFonts w:ascii="Calibri" w:hAnsi="Calibri" w:cs="Calibri"/>
        </w:rPr>
      </w:pPr>
      <w:r w:rsidRPr="00135E70">
        <w:rPr>
          <w:rFonts w:ascii="Brush Script MT" w:hAnsi="Brush Script MT" w:cs="Calibri"/>
        </w:rPr>
        <w:t>Katina Smith</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sidRPr="00135E70">
        <w:rPr>
          <w:rFonts w:ascii="Blackadder ITC" w:hAnsi="Blackadder ITC" w:cs="Calibri"/>
        </w:rPr>
        <w:t>Gerald Hamm</w:t>
      </w:r>
      <w:r w:rsidRPr="00135E70">
        <w:rPr>
          <w:rFonts w:ascii="Cochocib Script Latin Pro" w:hAnsi="Cochocib Script Latin Pro" w:cs="Calibri"/>
        </w:rPr>
        <w:t>s</w:t>
      </w:r>
    </w:p>
    <w:p w14:paraId="09C1E7E2" w14:textId="77777777" w:rsidR="001832F5" w:rsidRPr="001832F5" w:rsidRDefault="001832F5" w:rsidP="001832F5">
      <w:pPr>
        <w:tabs>
          <w:tab w:val="left" w:pos="-1440"/>
        </w:tabs>
        <w:ind w:left="5040" w:hanging="5040"/>
        <w:jc w:val="both"/>
        <w:rPr>
          <w:rFonts w:ascii="Calibri" w:hAnsi="Calibri" w:cs="Calibri"/>
        </w:rPr>
      </w:pPr>
      <w:r w:rsidRPr="001832F5">
        <w:rPr>
          <w:rFonts w:ascii="Calibri" w:hAnsi="Calibri" w:cs="Calibri"/>
        </w:rPr>
        <w:t>_______________________________</w:t>
      </w:r>
      <w:r w:rsidRPr="001832F5">
        <w:rPr>
          <w:rFonts w:ascii="Calibri" w:hAnsi="Calibri" w:cs="Calibri"/>
        </w:rPr>
        <w:tab/>
        <w:t>________________________________</w:t>
      </w:r>
    </w:p>
    <w:p w14:paraId="3CBED85B" w14:textId="77777777" w:rsidR="001832F5" w:rsidRDefault="006F6BFD" w:rsidP="00B10379">
      <w:pPr>
        <w:tabs>
          <w:tab w:val="left" w:pos="-1440"/>
        </w:tabs>
        <w:ind w:left="5040" w:hanging="5040"/>
        <w:jc w:val="both"/>
        <w:rPr>
          <w:rFonts w:asciiTheme="minorHAnsi" w:hAnsiTheme="minorHAnsi" w:cstheme="minorHAnsi"/>
        </w:rPr>
      </w:pPr>
      <w:r w:rsidRPr="00393997">
        <w:rPr>
          <w:rFonts w:asciiTheme="minorHAnsi" w:hAnsiTheme="minorHAnsi" w:cstheme="minorHAnsi"/>
        </w:rPr>
        <w:t>KATINA SMITH, CITY CLERK</w:t>
      </w:r>
      <w:r w:rsidR="001832F5" w:rsidRPr="001832F5">
        <w:rPr>
          <w:rFonts w:ascii="Calibri" w:hAnsi="Calibri" w:cs="Calibri"/>
        </w:rPr>
        <w:tab/>
      </w:r>
      <w:r w:rsidRPr="00393997">
        <w:rPr>
          <w:rFonts w:asciiTheme="minorHAnsi" w:hAnsiTheme="minorHAnsi" w:cstheme="minorHAnsi"/>
        </w:rPr>
        <w:t>GERALD HAMMS, MAY</w:t>
      </w:r>
      <w:r w:rsidR="00B10379">
        <w:rPr>
          <w:rFonts w:asciiTheme="minorHAnsi" w:hAnsiTheme="minorHAnsi" w:cstheme="minorHAnsi"/>
        </w:rPr>
        <w:t>OR</w:t>
      </w:r>
    </w:p>
    <w:p w14:paraId="228001FA" w14:textId="77777777" w:rsidR="00B10379" w:rsidRDefault="00B10379" w:rsidP="00B10379">
      <w:pPr>
        <w:tabs>
          <w:tab w:val="left" w:pos="-1440"/>
        </w:tabs>
        <w:ind w:left="5040" w:hanging="5040"/>
        <w:jc w:val="both"/>
        <w:rPr>
          <w:rFonts w:asciiTheme="minorHAnsi" w:hAnsiTheme="minorHAnsi" w:cstheme="minorHAnsi"/>
        </w:rPr>
      </w:pPr>
    </w:p>
    <w:p w14:paraId="487D013C" w14:textId="77777777" w:rsidR="00B10379" w:rsidRDefault="00B10379" w:rsidP="00B10379">
      <w:pPr>
        <w:tabs>
          <w:tab w:val="left" w:pos="-1440"/>
        </w:tabs>
        <w:ind w:left="5040" w:hanging="5040"/>
        <w:jc w:val="both"/>
        <w:rPr>
          <w:rFonts w:asciiTheme="minorHAnsi" w:hAnsiTheme="minorHAnsi" w:cstheme="minorHAnsi"/>
        </w:rPr>
      </w:pPr>
    </w:p>
    <w:p w14:paraId="204865C5" w14:textId="77777777" w:rsidR="00A67EAB" w:rsidRPr="001832F5" w:rsidRDefault="00A67EAB" w:rsidP="00A67EAB">
      <w:pPr>
        <w:ind w:right="1440"/>
        <w:jc w:val="both"/>
        <w:rPr>
          <w:rFonts w:ascii="Calibri" w:hAnsi="Calibri" w:cs="Calibri"/>
        </w:rPr>
      </w:pPr>
    </w:p>
    <w:sectPr w:rsidR="00A67EAB" w:rsidRPr="001832F5" w:rsidSect="000F549A">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Uighur">
    <w:panose1 w:val="02000000000000000000"/>
    <w:charset w:val="B2"/>
    <w:family w:val="auto"/>
    <w:pitch w:val="variable"/>
    <w:sig w:usb0="80002003" w:usb1="80000000" w:usb2="00000008" w:usb3="00000000" w:csb0="00000041" w:csb1="00000000"/>
  </w:font>
  <w:font w:name="Brush Script MT">
    <w:panose1 w:val="03060802040406070304"/>
    <w:charset w:val="00"/>
    <w:family w:val="script"/>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Cochocib Script Latin Pro">
    <w:charset w:val="00"/>
    <w:family w:val="auto"/>
    <w:pitch w:val="variable"/>
    <w:sig w:usb0="A00000AF" w:usb1="50000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A73D8"/>
    <w:multiLevelType w:val="hybridMultilevel"/>
    <w:tmpl w:val="C41E2628"/>
    <w:lvl w:ilvl="0" w:tplc="EA5A3D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150C0B"/>
    <w:multiLevelType w:val="hybridMultilevel"/>
    <w:tmpl w:val="754ED1D6"/>
    <w:lvl w:ilvl="0" w:tplc="9E12C6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7A4B25"/>
    <w:multiLevelType w:val="hybridMultilevel"/>
    <w:tmpl w:val="31A04580"/>
    <w:lvl w:ilvl="0" w:tplc="CBE6BA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5DB3385"/>
    <w:multiLevelType w:val="hybridMultilevel"/>
    <w:tmpl w:val="92147872"/>
    <w:lvl w:ilvl="0" w:tplc="52805600">
      <w:start w:val="1"/>
      <w:numFmt w:val="lowerLetter"/>
      <w:lvlText w:val="(%1)"/>
      <w:lvlJc w:val="left"/>
      <w:pPr>
        <w:ind w:left="1080" w:hanging="360"/>
      </w:pPr>
      <w:rPr>
        <w:rFonts w:asciiTheme="minorHAnsi" w:hAnsiTheme="minorHAnsi"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C0553F0"/>
    <w:multiLevelType w:val="hybridMultilevel"/>
    <w:tmpl w:val="11ECDDB2"/>
    <w:lvl w:ilvl="0" w:tplc="F760A3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21091969">
    <w:abstractNumId w:val="4"/>
  </w:num>
  <w:num w:numId="2" w16cid:durableId="1860200861">
    <w:abstractNumId w:val="2"/>
  </w:num>
  <w:num w:numId="3" w16cid:durableId="942230395">
    <w:abstractNumId w:val="1"/>
  </w:num>
  <w:num w:numId="4" w16cid:durableId="1961763331">
    <w:abstractNumId w:val="3"/>
  </w:num>
  <w:num w:numId="5" w16cid:durableId="1468477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A1"/>
    <w:rsid w:val="0003297E"/>
    <w:rsid w:val="000F549A"/>
    <w:rsid w:val="00135E70"/>
    <w:rsid w:val="001465BA"/>
    <w:rsid w:val="001832F5"/>
    <w:rsid w:val="001B3F49"/>
    <w:rsid w:val="001E1F61"/>
    <w:rsid w:val="00326E8A"/>
    <w:rsid w:val="00342893"/>
    <w:rsid w:val="003C3DE7"/>
    <w:rsid w:val="003C7E71"/>
    <w:rsid w:val="003D493A"/>
    <w:rsid w:val="00555D01"/>
    <w:rsid w:val="00593C8E"/>
    <w:rsid w:val="00596242"/>
    <w:rsid w:val="005B71CF"/>
    <w:rsid w:val="00615E6B"/>
    <w:rsid w:val="00620CDD"/>
    <w:rsid w:val="00631CFC"/>
    <w:rsid w:val="006B444A"/>
    <w:rsid w:val="006B59DF"/>
    <w:rsid w:val="006D02F4"/>
    <w:rsid w:val="006F6BFD"/>
    <w:rsid w:val="007544F6"/>
    <w:rsid w:val="007B1647"/>
    <w:rsid w:val="007D59A1"/>
    <w:rsid w:val="00801804"/>
    <w:rsid w:val="0080255C"/>
    <w:rsid w:val="00826334"/>
    <w:rsid w:val="00827885"/>
    <w:rsid w:val="00896A5F"/>
    <w:rsid w:val="00905CDB"/>
    <w:rsid w:val="0091393E"/>
    <w:rsid w:val="00960FEA"/>
    <w:rsid w:val="009B5F4A"/>
    <w:rsid w:val="009E3F15"/>
    <w:rsid w:val="00A67EAB"/>
    <w:rsid w:val="00A91BB3"/>
    <w:rsid w:val="00AD536B"/>
    <w:rsid w:val="00B10379"/>
    <w:rsid w:val="00B24F4A"/>
    <w:rsid w:val="00BD19CA"/>
    <w:rsid w:val="00DC65E8"/>
    <w:rsid w:val="00E82726"/>
    <w:rsid w:val="00F123D4"/>
    <w:rsid w:val="00F52039"/>
    <w:rsid w:val="00FC00EE"/>
    <w:rsid w:val="00FC23CE"/>
    <w:rsid w:val="00FD2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BD16"/>
  <w15:docId w15:val="{9E612C1A-7A45-0648-A784-C39B567D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9A1"/>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465BA"/>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465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529</Words>
  <Characters>3017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katina smith</cp:lastModifiedBy>
  <cp:revision>3</cp:revision>
  <cp:lastPrinted>2025-01-21T22:04:00Z</cp:lastPrinted>
  <dcterms:created xsi:type="dcterms:W3CDTF">2025-02-10T23:27:00Z</dcterms:created>
  <dcterms:modified xsi:type="dcterms:W3CDTF">2025-10-14T14:16:00Z</dcterms:modified>
</cp:coreProperties>
</file>