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FC70" w14:textId="77777777" w:rsidR="00A17C6F" w:rsidRDefault="00A17C6F" w:rsidP="00BA22F4">
      <w:pPr>
        <w:spacing w:after="0"/>
      </w:pPr>
    </w:p>
    <w:p w14:paraId="0C7B49C5" w14:textId="77777777" w:rsidR="00792DE9" w:rsidRPr="00792DE9" w:rsidRDefault="00792DE9" w:rsidP="0057230A">
      <w:pPr>
        <w:pBdr>
          <w:bottom w:val="single" w:sz="4" w:space="1" w:color="auto"/>
        </w:pBdr>
        <w:spacing w:after="0" w:line="240" w:lineRule="auto"/>
        <w:contextualSpacing/>
        <w:rPr>
          <w:rFonts w:ascii="Calibri" w:eastAsia="Times New Roman" w:hAnsi="Calibri" w:cs="Times New Roman"/>
          <w:spacing w:val="5"/>
          <w:sz w:val="20"/>
          <w:szCs w:val="20"/>
        </w:rPr>
      </w:pPr>
    </w:p>
    <w:p w14:paraId="1FC9593A" w14:textId="111C576E" w:rsidR="00792DE9" w:rsidRPr="00792DE9" w:rsidRDefault="00792DE9" w:rsidP="00792DE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0"/>
          <w:szCs w:val="20"/>
        </w:rPr>
      </w:pPr>
      <w:r w:rsidRPr="00792DE9">
        <w:rPr>
          <w:rFonts w:ascii="Calibri" w:eastAsia="Times New Roman" w:hAnsi="Calibri" w:cs="Times New Roman"/>
          <w:spacing w:val="5"/>
          <w:sz w:val="20"/>
          <w:szCs w:val="20"/>
        </w:rPr>
        <w:t xml:space="preserve">    </w:t>
      </w:r>
      <w:r w:rsidRPr="00792DE9">
        <w:rPr>
          <w:rFonts w:ascii="Calibri" w:eastAsia="Times New Roman" w:hAnsi="Calibri" w:cs="Times New Roman"/>
          <w:b/>
          <w:spacing w:val="5"/>
          <w:sz w:val="20"/>
          <w:szCs w:val="20"/>
        </w:rPr>
        <w:t>Notice of Public Meeting</w:t>
      </w:r>
    </w:p>
    <w:p w14:paraId="0A70D5F3" w14:textId="77777777" w:rsidR="00792DE9" w:rsidRPr="00792DE9" w:rsidRDefault="00792DE9" w:rsidP="00792DE9">
      <w:pPr>
        <w:spacing w:after="0" w:line="276" w:lineRule="auto"/>
        <w:contextualSpacing/>
        <w:jc w:val="center"/>
        <w:outlineLvl w:val="0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792DE9">
        <w:rPr>
          <w:rFonts w:ascii="Calibri" w:eastAsia="Times New Roman" w:hAnsi="Calibri" w:cs="Times New Roman"/>
          <w:b/>
          <w:bCs/>
          <w:sz w:val="20"/>
          <w:szCs w:val="20"/>
        </w:rPr>
        <w:t>Special City Council Meeting</w:t>
      </w:r>
    </w:p>
    <w:tbl>
      <w:tblPr>
        <w:tblW w:w="7612" w:type="dxa"/>
        <w:tblLayout w:type="fixed"/>
        <w:tblLook w:val="04A0" w:firstRow="1" w:lastRow="0" w:firstColumn="1" w:lastColumn="0" w:noHBand="0" w:noVBand="1"/>
      </w:tblPr>
      <w:tblGrid>
        <w:gridCol w:w="7612"/>
      </w:tblGrid>
      <w:tr w:rsidR="00314946" w:rsidRPr="00792DE9" w14:paraId="7BB4F82E" w14:textId="77777777" w:rsidTr="00314946">
        <w:trPr>
          <w:trHeight w:val="188"/>
        </w:trPr>
        <w:tc>
          <w:tcPr>
            <w:tcW w:w="7612" w:type="dxa"/>
            <w:shd w:val="clear" w:color="auto" w:fill="auto"/>
          </w:tcPr>
          <w:p w14:paraId="2F055C5C" w14:textId="572CE389" w:rsidR="00314946" w:rsidRPr="00792DE9" w:rsidRDefault="00F43263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January </w:t>
            </w:r>
            <w:r w:rsidR="00BE1475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, 2025</w:t>
            </w:r>
          </w:p>
        </w:tc>
      </w:tr>
      <w:tr w:rsidR="00314946" w:rsidRPr="00792DE9" w14:paraId="75112132" w14:textId="77777777" w:rsidTr="00314946">
        <w:trPr>
          <w:trHeight w:val="188"/>
        </w:trPr>
        <w:tc>
          <w:tcPr>
            <w:tcW w:w="7612" w:type="dxa"/>
            <w:shd w:val="clear" w:color="auto" w:fill="auto"/>
          </w:tcPr>
          <w:p w14:paraId="2887994F" w14:textId="60F222A4" w:rsidR="00314946" w:rsidRPr="00792DE9" w:rsidRDefault="00F43263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January 2</w:t>
            </w:r>
            <w:r w:rsidR="00BE1475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, 2025</w:t>
            </w:r>
          </w:p>
        </w:tc>
      </w:tr>
      <w:tr w:rsidR="00314946" w:rsidRPr="00792DE9" w14:paraId="598323D0" w14:textId="77777777" w:rsidTr="00314946">
        <w:trPr>
          <w:trHeight w:val="1305"/>
        </w:trPr>
        <w:tc>
          <w:tcPr>
            <w:tcW w:w="7612" w:type="dxa"/>
            <w:shd w:val="clear" w:color="auto" w:fill="auto"/>
          </w:tcPr>
          <w:p w14:paraId="270454D4" w14:textId="517AE942" w:rsidR="00314946" w:rsidRPr="00792DE9" w:rsidRDefault="006C3CE9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="00314946" w:rsidRPr="00792DE9">
              <w:rPr>
                <w:rFonts w:ascii="Calibri" w:eastAsia="Times New Roman" w:hAnsi="Calibri" w:cs="Times New Roman"/>
                <w:sz w:val="20"/>
                <w:szCs w:val="20"/>
              </w:rPr>
              <w:t>:00 p.m.</w:t>
            </w:r>
          </w:p>
          <w:p w14:paraId="4FFA2735" w14:textId="1FC0C895" w:rsidR="005C7DD1" w:rsidRDefault="00314946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DE9">
              <w:rPr>
                <w:rFonts w:ascii="Calibri" w:eastAsia="Times New Roman" w:hAnsi="Calibri" w:cs="Times New Roman"/>
                <w:sz w:val="20"/>
                <w:szCs w:val="20"/>
              </w:rPr>
              <w:t>Place</w:t>
            </w:r>
            <w:proofErr w:type="gramStart"/>
            <w:r w:rsidRPr="00792DE9">
              <w:rPr>
                <w:rFonts w:ascii="Calibri" w:eastAsia="Times New Roman" w:hAnsi="Calibri" w:cs="Times New Roman"/>
                <w:sz w:val="20"/>
                <w:szCs w:val="20"/>
              </w:rPr>
              <w:t xml:space="preserve">: </w:t>
            </w:r>
            <w:r w:rsidR="008D2F55">
              <w:rPr>
                <w:rFonts w:ascii="Calibri" w:eastAsia="Times New Roman" w:hAnsi="Calibri" w:cs="Times New Roman"/>
                <w:sz w:val="20"/>
                <w:szCs w:val="20"/>
              </w:rPr>
              <w:t xml:space="preserve"> A</w:t>
            </w:r>
            <w:proofErr w:type="gramEnd"/>
            <w:r w:rsidR="008D2F55">
              <w:rPr>
                <w:rFonts w:ascii="Calibri" w:eastAsia="Times New Roman" w:hAnsi="Calibri" w:cs="Times New Roman"/>
                <w:sz w:val="20"/>
                <w:szCs w:val="20"/>
              </w:rPr>
              <w:t>. Leonard Allen Building</w:t>
            </w:r>
          </w:p>
          <w:p w14:paraId="26902097" w14:textId="6AC51EBF" w:rsidR="008D2F55" w:rsidRDefault="008D2F55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104 W. Main Street</w:t>
            </w:r>
          </w:p>
          <w:p w14:paraId="61BBC693" w14:textId="4F78571A" w:rsidR="008D2F55" w:rsidRPr="00792DE9" w:rsidRDefault="008D2F55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Winnfield, LA 71483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4"/>
              <w:gridCol w:w="6996"/>
            </w:tblGrid>
            <w:tr w:rsidR="005C7DD1" w:rsidRPr="00D94DED" w14:paraId="29531126" w14:textId="77777777" w:rsidTr="005C7DD1">
              <w:trPr>
                <w:trHeight w:val="153"/>
              </w:trPr>
              <w:tc>
                <w:tcPr>
                  <w:tcW w:w="2364" w:type="dxa"/>
                  <w:shd w:val="clear" w:color="auto" w:fill="auto"/>
                </w:tcPr>
                <w:p w14:paraId="4ABEF7E4" w14:textId="5F81D5C4" w:rsidR="005C7DD1" w:rsidRPr="00D94DED" w:rsidRDefault="005C7DD1" w:rsidP="005C7DD1">
                  <w:pPr>
                    <w:spacing w:after="0" w:line="276" w:lineRule="auto"/>
                    <w:jc w:val="both"/>
                    <w:rPr>
                      <w:rFonts w:asciiTheme="majorHAnsi" w:eastAsia="Times New Roman" w:hAnsiTheme="majorHAnsi" w:cs="Times New Roman"/>
                      <w:szCs w:val="19"/>
                    </w:rPr>
                  </w:pPr>
                </w:p>
              </w:tc>
              <w:tc>
                <w:tcPr>
                  <w:tcW w:w="6996" w:type="dxa"/>
                  <w:shd w:val="clear" w:color="auto" w:fill="auto"/>
                </w:tcPr>
                <w:p w14:paraId="411A4EEF" w14:textId="6C1F049F" w:rsidR="005C7DD1" w:rsidRPr="00D94DED" w:rsidRDefault="005C7DD1" w:rsidP="005C7DD1">
                  <w:pPr>
                    <w:spacing w:after="0" w:line="240" w:lineRule="auto"/>
                    <w:contextualSpacing/>
                    <w:rPr>
                      <w:rFonts w:asciiTheme="majorHAnsi" w:eastAsia="Times New Roman" w:hAnsiTheme="majorHAnsi" w:cs="Times New Roman"/>
                      <w:szCs w:val="19"/>
                    </w:rPr>
                  </w:pPr>
                </w:p>
              </w:tc>
            </w:tr>
          </w:tbl>
          <w:p w14:paraId="6C36FE4A" w14:textId="7AF97B3F" w:rsidR="00A81487" w:rsidRPr="00792DE9" w:rsidRDefault="00A81487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3302834" w14:textId="40B750F1" w:rsidR="00314946" w:rsidRPr="00792DE9" w:rsidRDefault="00314946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18B72BE6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Agenda:</w:t>
      </w:r>
    </w:p>
    <w:p w14:paraId="461BDC17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 xml:space="preserve">Call to Order  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</w:p>
    <w:p w14:paraId="35D72769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Agenda Amendments (if any)</w:t>
      </w:r>
    </w:p>
    <w:p w14:paraId="1A0FC4CF" w14:textId="77777777" w:rsidR="00792DE9" w:rsidRDefault="00792DE9" w:rsidP="00792DE9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Old Business – Action Items</w:t>
      </w:r>
    </w:p>
    <w:p w14:paraId="2FA50E58" w14:textId="0C2D0361" w:rsidR="008D2F55" w:rsidRPr="00792DE9" w:rsidRDefault="008D2F55" w:rsidP="00792DE9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None</w:t>
      </w:r>
    </w:p>
    <w:p w14:paraId="4DB83728" w14:textId="77777777" w:rsidR="00792DE9" w:rsidRPr="00792DE9" w:rsidRDefault="00792DE9" w:rsidP="00792DE9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Old Business – Non-Action Items</w:t>
      </w:r>
    </w:p>
    <w:p w14:paraId="2F28DADD" w14:textId="77777777" w:rsidR="00792DE9" w:rsidRPr="00792DE9" w:rsidRDefault="00792DE9" w:rsidP="00792DE9">
      <w:pPr>
        <w:widowControl w:val="0"/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None</w:t>
      </w:r>
    </w:p>
    <w:p w14:paraId="23520288" w14:textId="486E28CD" w:rsidR="00792DE9" w:rsidRPr="008D2F55" w:rsidRDefault="00792DE9" w:rsidP="008D2F5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New Business – Action Items</w:t>
      </w:r>
      <w:bookmarkStart w:id="0" w:name="_Hlk11160012"/>
      <w:r w:rsidRPr="008D2F55">
        <w:rPr>
          <w:rFonts w:ascii="Calibri" w:eastAsia="Times New Roman" w:hAnsi="Calibri" w:cs="Times New Roman"/>
          <w:bCs/>
          <w:sz w:val="20"/>
          <w:szCs w:val="20"/>
        </w:rPr>
        <w:t>.</w:t>
      </w:r>
    </w:p>
    <w:p w14:paraId="668A9D5F" w14:textId="54AAD616" w:rsidR="00AE0933" w:rsidRDefault="00AC4DC4" w:rsidP="00792DE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</w:rPr>
        <w:t xml:space="preserve">Introduction of Ordinance 1 </w:t>
      </w:r>
      <w:r w:rsidR="005F00E3">
        <w:rPr>
          <w:rFonts w:ascii="Calibri" w:eastAsia="Times New Roman" w:hAnsi="Calibri" w:cs="Times New Roman"/>
          <w:bCs/>
          <w:sz w:val="20"/>
          <w:szCs w:val="20"/>
        </w:rPr>
        <w:t>of 2025</w:t>
      </w:r>
      <w:r>
        <w:rPr>
          <w:rFonts w:ascii="Calibri" w:eastAsia="Times New Roman" w:hAnsi="Calibri" w:cs="Times New Roman"/>
          <w:bCs/>
          <w:sz w:val="20"/>
          <w:szCs w:val="20"/>
        </w:rPr>
        <w:t>- Transfer and donation of Louisiana Political Museum and Hall of Fame Building- Phillips</w:t>
      </w:r>
    </w:p>
    <w:p w14:paraId="7328FC23" w14:textId="770509F6" w:rsidR="005F00E3" w:rsidRDefault="005F00E3" w:rsidP="00792DE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</w:rPr>
        <w:t xml:space="preserve">Resolution </w:t>
      </w:r>
      <w:r w:rsidR="00A857A5">
        <w:rPr>
          <w:rFonts w:ascii="Calibri" w:eastAsia="Times New Roman" w:hAnsi="Calibri" w:cs="Times New Roman"/>
          <w:bCs/>
          <w:sz w:val="20"/>
          <w:szCs w:val="20"/>
        </w:rPr>
        <w:t xml:space="preserve">to </w:t>
      </w:r>
      <w:r w:rsidR="00421E73">
        <w:rPr>
          <w:rFonts w:ascii="Calibri" w:eastAsia="Times New Roman" w:hAnsi="Calibri" w:cs="Times New Roman"/>
          <w:bCs/>
          <w:sz w:val="20"/>
          <w:szCs w:val="20"/>
        </w:rPr>
        <w:t>authorize</w:t>
      </w:r>
      <w:r w:rsidR="00DE7E97">
        <w:rPr>
          <w:rFonts w:ascii="Calibri" w:eastAsia="Times New Roman" w:hAnsi="Calibri" w:cs="Times New Roman"/>
          <w:bCs/>
          <w:sz w:val="20"/>
          <w:szCs w:val="20"/>
        </w:rPr>
        <w:t xml:space="preserve"> the </w:t>
      </w:r>
      <w:r w:rsidR="005B1612">
        <w:rPr>
          <w:rFonts w:ascii="Calibri" w:eastAsia="Times New Roman" w:hAnsi="Calibri" w:cs="Times New Roman"/>
          <w:bCs/>
          <w:sz w:val="20"/>
          <w:szCs w:val="20"/>
        </w:rPr>
        <w:t>Mayor to</w:t>
      </w:r>
      <w:r w:rsidR="00D85AEF">
        <w:rPr>
          <w:rFonts w:ascii="Calibri" w:eastAsia="Times New Roman" w:hAnsi="Calibri" w:cs="Times New Roman"/>
          <w:bCs/>
          <w:sz w:val="20"/>
          <w:szCs w:val="20"/>
        </w:rPr>
        <w:t xml:space="preserve"> sign</w:t>
      </w:r>
      <w:r w:rsidR="008B01D3">
        <w:rPr>
          <w:rFonts w:ascii="Calibri" w:eastAsia="Times New Roman" w:hAnsi="Calibri" w:cs="Times New Roman"/>
          <w:bCs/>
          <w:sz w:val="20"/>
          <w:szCs w:val="20"/>
        </w:rPr>
        <w:t xml:space="preserve"> the</w:t>
      </w:r>
      <w:r w:rsidR="00A354FB">
        <w:rPr>
          <w:rFonts w:ascii="Calibri" w:eastAsia="Times New Roman" w:hAnsi="Calibri" w:cs="Times New Roman"/>
          <w:bCs/>
          <w:sz w:val="20"/>
          <w:szCs w:val="20"/>
        </w:rPr>
        <w:t xml:space="preserve"> </w:t>
      </w:r>
      <w:r w:rsidR="007B6EBE">
        <w:rPr>
          <w:rFonts w:ascii="Calibri" w:eastAsia="Times New Roman" w:hAnsi="Calibri" w:cs="Times New Roman"/>
          <w:bCs/>
          <w:sz w:val="20"/>
          <w:szCs w:val="20"/>
        </w:rPr>
        <w:t>Louisiana Department of Tr</w:t>
      </w:r>
      <w:r w:rsidR="009369A7">
        <w:rPr>
          <w:rFonts w:ascii="Calibri" w:eastAsia="Times New Roman" w:hAnsi="Calibri" w:cs="Times New Roman"/>
          <w:bCs/>
          <w:sz w:val="20"/>
          <w:szCs w:val="20"/>
        </w:rPr>
        <w:t xml:space="preserve">ansportation and Development </w:t>
      </w:r>
      <w:r w:rsidR="008B01D3">
        <w:rPr>
          <w:rFonts w:ascii="Calibri" w:eastAsia="Times New Roman" w:hAnsi="Calibri" w:cs="Times New Roman"/>
          <w:bCs/>
          <w:sz w:val="20"/>
          <w:szCs w:val="20"/>
        </w:rPr>
        <w:t xml:space="preserve">agreement </w:t>
      </w:r>
      <w:r w:rsidR="00257B90">
        <w:rPr>
          <w:rFonts w:ascii="Calibri" w:eastAsia="Times New Roman" w:hAnsi="Calibri" w:cs="Times New Roman"/>
          <w:bCs/>
          <w:sz w:val="20"/>
          <w:szCs w:val="20"/>
        </w:rPr>
        <w:t>on behalf</w:t>
      </w:r>
      <w:r w:rsidR="008B01D3">
        <w:rPr>
          <w:rFonts w:ascii="Calibri" w:eastAsia="Times New Roman" w:hAnsi="Calibri" w:cs="Times New Roman"/>
          <w:bCs/>
          <w:sz w:val="20"/>
          <w:szCs w:val="20"/>
        </w:rPr>
        <w:t xml:space="preserve"> of the City of Winnfield. - </w:t>
      </w:r>
      <w:r w:rsidR="00977A44">
        <w:rPr>
          <w:rFonts w:ascii="Calibri" w:eastAsia="Times New Roman" w:hAnsi="Calibri" w:cs="Times New Roman"/>
          <w:bCs/>
          <w:sz w:val="20"/>
          <w:szCs w:val="20"/>
        </w:rPr>
        <w:t>Miller</w:t>
      </w:r>
    </w:p>
    <w:p w14:paraId="7743EB51" w14:textId="2442B989" w:rsidR="005F00E3" w:rsidRPr="00792DE9" w:rsidRDefault="00B23018" w:rsidP="00792DE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</w:rPr>
        <w:t>Resolution to approve</w:t>
      </w:r>
      <w:r w:rsidR="00991BA8">
        <w:rPr>
          <w:rFonts w:ascii="Calibri" w:eastAsia="Times New Roman" w:hAnsi="Calibri" w:cs="Times New Roman"/>
          <w:bCs/>
          <w:sz w:val="20"/>
          <w:szCs w:val="20"/>
        </w:rPr>
        <w:t xml:space="preserve"> the purchase of HVAC unit for the Police Departme</w:t>
      </w:r>
      <w:r w:rsidR="00F822CC">
        <w:rPr>
          <w:rFonts w:ascii="Calibri" w:eastAsia="Times New Roman" w:hAnsi="Calibri" w:cs="Times New Roman"/>
          <w:bCs/>
          <w:sz w:val="20"/>
          <w:szCs w:val="20"/>
        </w:rPr>
        <w:t>nt- Breda</w:t>
      </w:r>
    </w:p>
    <w:p w14:paraId="0B02EBF9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New Business – Non-Action</w:t>
      </w:r>
      <w:bookmarkEnd w:id="0"/>
    </w:p>
    <w:p w14:paraId="0A236183" w14:textId="67F22B7B" w:rsidR="00792DE9" w:rsidRPr="00792DE9" w:rsidRDefault="00F66A31" w:rsidP="00792DE9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None</w:t>
      </w:r>
    </w:p>
    <w:p w14:paraId="0A609EF5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Adjournment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  <w:t>Katina Smith, City Clerk</w:t>
      </w:r>
    </w:p>
    <w:p w14:paraId="37BED19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City of Winnfield</w:t>
      </w:r>
    </w:p>
    <w:p w14:paraId="2E7BEE6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P.O. Box 509</w:t>
      </w:r>
    </w:p>
    <w:p w14:paraId="637640CE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Winnfield, LA 71483</w:t>
      </w:r>
    </w:p>
    <w:p w14:paraId="4AA1190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 xml:space="preserve"> 318-628-3939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</w:p>
    <w:p w14:paraId="46B53679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In accordance with the Americans with Disabilities Act, if you need special assistance, please contact Katina Smith at 318-628-3939 describing the assistance that is necessary.</w:t>
      </w:r>
    </w:p>
    <w:p w14:paraId="35E94AAD" w14:textId="589BA17C" w:rsidR="002747EF" w:rsidRDefault="002747EF" w:rsidP="00BA22F4">
      <w:pPr>
        <w:spacing w:after="0"/>
      </w:pPr>
    </w:p>
    <w:sectPr w:rsidR="002747EF" w:rsidSect="00FB2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D99E" w14:textId="77777777" w:rsidR="005672C3" w:rsidRDefault="005672C3" w:rsidP="00453AFC">
      <w:pPr>
        <w:spacing w:after="0" w:line="240" w:lineRule="auto"/>
      </w:pPr>
      <w:r>
        <w:separator/>
      </w:r>
    </w:p>
  </w:endnote>
  <w:endnote w:type="continuationSeparator" w:id="0">
    <w:p w14:paraId="07C0916D" w14:textId="77777777" w:rsidR="005672C3" w:rsidRDefault="005672C3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3B06" w14:textId="77777777" w:rsidR="0032377E" w:rsidRDefault="00323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8776" w14:textId="77777777" w:rsidR="0032377E" w:rsidRDefault="00323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BDF68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543ECCC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32377E">
      <w:rPr>
        <w:rFonts w:ascii="Arial" w:eastAsia="Calibri" w:hAnsi="Arial" w:cs="Arial"/>
        <w:color w:val="595959"/>
        <w:sz w:val="17"/>
        <w:szCs w:val="17"/>
      </w:rPr>
      <w:t>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</w:t>
    </w:r>
    <w:r w:rsidR="0032377E">
      <w:rPr>
        <w:rFonts w:ascii="Arial" w:eastAsia="Calibri" w:hAnsi="Arial" w:cs="Arial"/>
        <w:color w:val="595959"/>
        <w:sz w:val="17"/>
        <w:szCs w:val="17"/>
      </w:rPr>
      <w:t>C</w:t>
    </w:r>
    <w:r>
      <w:rPr>
        <w:rFonts w:ascii="Arial" w:eastAsia="Calibri" w:hAnsi="Arial" w:cs="Arial"/>
        <w:color w:val="595959"/>
        <w:sz w:val="17"/>
        <w:szCs w:val="17"/>
      </w:rPr>
      <w:t>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</w:t>
    </w:r>
    <w:r w:rsidR="0032377E">
      <w:rPr>
        <w:rFonts w:ascii="Arial" w:eastAsia="Calibri" w:hAnsi="Arial" w:cs="Arial"/>
        <w:color w:val="595959"/>
        <w:sz w:val="17"/>
        <w:szCs w:val="17"/>
      </w:rPr>
      <w:t xml:space="preserve">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</w:t>
    </w:r>
    <w:r w:rsidR="0032377E">
      <w:rPr>
        <w:rFonts w:ascii="Arial" w:eastAsia="Calibri" w:hAnsi="Arial" w:cs="Arial"/>
        <w:color w:val="595959"/>
        <w:sz w:val="17"/>
        <w:szCs w:val="17"/>
      </w:rPr>
      <w:t xml:space="preserve">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D4277" w14:textId="77777777" w:rsidR="005672C3" w:rsidRDefault="005672C3" w:rsidP="00453AFC">
      <w:pPr>
        <w:spacing w:after="0" w:line="240" w:lineRule="auto"/>
      </w:pPr>
      <w:r>
        <w:separator/>
      </w:r>
    </w:p>
  </w:footnote>
  <w:footnote w:type="continuationSeparator" w:id="0">
    <w:p w14:paraId="3464BA6E" w14:textId="77777777" w:rsidR="005672C3" w:rsidRDefault="005672C3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48EE" w14:textId="77777777" w:rsidR="0032377E" w:rsidRDefault="00323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F3D21"/>
    <w:multiLevelType w:val="hybridMultilevel"/>
    <w:tmpl w:val="790EA904"/>
    <w:lvl w:ilvl="0" w:tplc="4D04E4C2">
      <w:start w:val="1"/>
      <w:numFmt w:val="decimal"/>
      <w:lvlText w:val="%1."/>
      <w:lvlJc w:val="left"/>
      <w:pPr>
        <w:ind w:left="143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2"/>
  </w:num>
  <w:num w:numId="2" w16cid:durableId="355812856">
    <w:abstractNumId w:val="1"/>
  </w:num>
  <w:num w:numId="3" w16cid:durableId="167208965">
    <w:abstractNumId w:val="6"/>
  </w:num>
  <w:num w:numId="4" w16cid:durableId="1251500253">
    <w:abstractNumId w:val="5"/>
  </w:num>
  <w:num w:numId="5" w16cid:durableId="938637093">
    <w:abstractNumId w:val="0"/>
  </w:num>
  <w:num w:numId="6" w16cid:durableId="920988683">
    <w:abstractNumId w:val="4"/>
  </w:num>
  <w:num w:numId="7" w16cid:durableId="1298991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3661E"/>
    <w:rsid w:val="00036D5B"/>
    <w:rsid w:val="00062400"/>
    <w:rsid w:val="000A7B08"/>
    <w:rsid w:val="000C6112"/>
    <w:rsid w:val="000E65EC"/>
    <w:rsid w:val="00101920"/>
    <w:rsid w:val="00115845"/>
    <w:rsid w:val="001653A1"/>
    <w:rsid w:val="001C2F90"/>
    <w:rsid w:val="0021157B"/>
    <w:rsid w:val="0022087F"/>
    <w:rsid w:val="00235BA6"/>
    <w:rsid w:val="00242012"/>
    <w:rsid w:val="00245C5B"/>
    <w:rsid w:val="002514D7"/>
    <w:rsid w:val="00257B90"/>
    <w:rsid w:val="00260942"/>
    <w:rsid w:val="00264B54"/>
    <w:rsid w:val="002747EF"/>
    <w:rsid w:val="002806C5"/>
    <w:rsid w:val="002A3A13"/>
    <w:rsid w:val="002A4631"/>
    <w:rsid w:val="002C3FC6"/>
    <w:rsid w:val="002D0119"/>
    <w:rsid w:val="00314946"/>
    <w:rsid w:val="0032377E"/>
    <w:rsid w:val="00326E4E"/>
    <w:rsid w:val="00335B99"/>
    <w:rsid w:val="00395EEA"/>
    <w:rsid w:val="003A49E2"/>
    <w:rsid w:val="003C1124"/>
    <w:rsid w:val="003E178E"/>
    <w:rsid w:val="003F1874"/>
    <w:rsid w:val="003F6C51"/>
    <w:rsid w:val="004048F9"/>
    <w:rsid w:val="00407232"/>
    <w:rsid w:val="0040743E"/>
    <w:rsid w:val="00411952"/>
    <w:rsid w:val="00421E73"/>
    <w:rsid w:val="00450A09"/>
    <w:rsid w:val="00453AFC"/>
    <w:rsid w:val="0047666E"/>
    <w:rsid w:val="0047769B"/>
    <w:rsid w:val="004A35A8"/>
    <w:rsid w:val="004B668F"/>
    <w:rsid w:val="004B6D45"/>
    <w:rsid w:val="004D0BC0"/>
    <w:rsid w:val="004D734C"/>
    <w:rsid w:val="004F4B82"/>
    <w:rsid w:val="0051480F"/>
    <w:rsid w:val="005156EB"/>
    <w:rsid w:val="00532F1C"/>
    <w:rsid w:val="00553923"/>
    <w:rsid w:val="00560CC5"/>
    <w:rsid w:val="005672C3"/>
    <w:rsid w:val="0057230A"/>
    <w:rsid w:val="00586D08"/>
    <w:rsid w:val="005B1612"/>
    <w:rsid w:val="005C10C0"/>
    <w:rsid w:val="005C7DD1"/>
    <w:rsid w:val="005F00E3"/>
    <w:rsid w:val="00606C8C"/>
    <w:rsid w:val="00615646"/>
    <w:rsid w:val="00620F5B"/>
    <w:rsid w:val="00665EC0"/>
    <w:rsid w:val="006717F6"/>
    <w:rsid w:val="0067583F"/>
    <w:rsid w:val="0068413C"/>
    <w:rsid w:val="006C3CE9"/>
    <w:rsid w:val="006C51DC"/>
    <w:rsid w:val="006E2121"/>
    <w:rsid w:val="00711DDE"/>
    <w:rsid w:val="00751DF5"/>
    <w:rsid w:val="00766EE8"/>
    <w:rsid w:val="0076761D"/>
    <w:rsid w:val="00771A5C"/>
    <w:rsid w:val="0078797E"/>
    <w:rsid w:val="00792DE9"/>
    <w:rsid w:val="00795089"/>
    <w:rsid w:val="007B6EBE"/>
    <w:rsid w:val="007C25E4"/>
    <w:rsid w:val="007F38BE"/>
    <w:rsid w:val="008118AB"/>
    <w:rsid w:val="008B01D3"/>
    <w:rsid w:val="008D2F55"/>
    <w:rsid w:val="008F0707"/>
    <w:rsid w:val="0090190F"/>
    <w:rsid w:val="009201AC"/>
    <w:rsid w:val="009258B2"/>
    <w:rsid w:val="00925BFE"/>
    <w:rsid w:val="009270CB"/>
    <w:rsid w:val="009369A7"/>
    <w:rsid w:val="00956C7A"/>
    <w:rsid w:val="00977A44"/>
    <w:rsid w:val="00991BA8"/>
    <w:rsid w:val="00991C5A"/>
    <w:rsid w:val="009A301D"/>
    <w:rsid w:val="00A17C6F"/>
    <w:rsid w:val="00A354FB"/>
    <w:rsid w:val="00A35FE2"/>
    <w:rsid w:val="00A41892"/>
    <w:rsid w:val="00A43E63"/>
    <w:rsid w:val="00A46EE2"/>
    <w:rsid w:val="00A57109"/>
    <w:rsid w:val="00A6540C"/>
    <w:rsid w:val="00A6662A"/>
    <w:rsid w:val="00A801C7"/>
    <w:rsid w:val="00A81487"/>
    <w:rsid w:val="00A857A5"/>
    <w:rsid w:val="00A910AF"/>
    <w:rsid w:val="00AC1D70"/>
    <w:rsid w:val="00AC4DC4"/>
    <w:rsid w:val="00AE0933"/>
    <w:rsid w:val="00AE5A28"/>
    <w:rsid w:val="00B10B46"/>
    <w:rsid w:val="00B23018"/>
    <w:rsid w:val="00B258BF"/>
    <w:rsid w:val="00B319AC"/>
    <w:rsid w:val="00B74CB2"/>
    <w:rsid w:val="00B857CB"/>
    <w:rsid w:val="00B9284D"/>
    <w:rsid w:val="00BA22F4"/>
    <w:rsid w:val="00BD6145"/>
    <w:rsid w:val="00BE1475"/>
    <w:rsid w:val="00BF2B6B"/>
    <w:rsid w:val="00C14DD5"/>
    <w:rsid w:val="00C37F2D"/>
    <w:rsid w:val="00C425CA"/>
    <w:rsid w:val="00C42758"/>
    <w:rsid w:val="00C514C5"/>
    <w:rsid w:val="00C838D5"/>
    <w:rsid w:val="00C87D41"/>
    <w:rsid w:val="00CD2318"/>
    <w:rsid w:val="00CD451A"/>
    <w:rsid w:val="00CD4EF4"/>
    <w:rsid w:val="00D0291C"/>
    <w:rsid w:val="00D32C9E"/>
    <w:rsid w:val="00D625F5"/>
    <w:rsid w:val="00D75BEB"/>
    <w:rsid w:val="00D8157E"/>
    <w:rsid w:val="00D85AEF"/>
    <w:rsid w:val="00D87F41"/>
    <w:rsid w:val="00DA12E9"/>
    <w:rsid w:val="00DA5E65"/>
    <w:rsid w:val="00DA776F"/>
    <w:rsid w:val="00DD080B"/>
    <w:rsid w:val="00DD63BE"/>
    <w:rsid w:val="00DE5E5D"/>
    <w:rsid w:val="00DE7E97"/>
    <w:rsid w:val="00E01D9D"/>
    <w:rsid w:val="00E06CB1"/>
    <w:rsid w:val="00E273F3"/>
    <w:rsid w:val="00E41DAD"/>
    <w:rsid w:val="00E61AB9"/>
    <w:rsid w:val="00E641C5"/>
    <w:rsid w:val="00E67242"/>
    <w:rsid w:val="00E81D04"/>
    <w:rsid w:val="00EE7DDF"/>
    <w:rsid w:val="00F136AF"/>
    <w:rsid w:val="00F1709C"/>
    <w:rsid w:val="00F25467"/>
    <w:rsid w:val="00F27055"/>
    <w:rsid w:val="00F371BD"/>
    <w:rsid w:val="00F43263"/>
    <w:rsid w:val="00F436AD"/>
    <w:rsid w:val="00F66A31"/>
    <w:rsid w:val="00F7698C"/>
    <w:rsid w:val="00F822CC"/>
    <w:rsid w:val="00F97950"/>
    <w:rsid w:val="00FB2907"/>
    <w:rsid w:val="00FE219F"/>
    <w:rsid w:val="00FE388B"/>
    <w:rsid w:val="00FE63FC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2</cp:revision>
  <cp:lastPrinted>2024-10-14T20:53:00Z</cp:lastPrinted>
  <dcterms:created xsi:type="dcterms:W3CDTF">2025-05-08T20:23:00Z</dcterms:created>
  <dcterms:modified xsi:type="dcterms:W3CDTF">2025-05-08T20:23:00Z</dcterms:modified>
</cp:coreProperties>
</file>